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EC1D02D" w14:textId="4D6F01B2" w:rsidR="00176CF0" w:rsidRDefault="00176CF0" w:rsidP="00176CF0">
      <w:pPr>
        <w:jc w:val="left"/>
        <w:rPr>
          <w:rFonts w:asciiTheme="majorEastAsia" w:eastAsiaTheme="majorEastAsia" w:hAnsiTheme="majorEastAsia"/>
          <w:color w:val="000000"/>
          <w:kern w:val="2"/>
          <w:szCs w:val="22"/>
        </w:rPr>
      </w:pPr>
      <w:r w:rsidRPr="00CF2E17">
        <w:rPr>
          <w:rFonts w:asciiTheme="majorEastAsia" w:eastAsiaTheme="majorEastAsia" w:hAnsiTheme="majorEastAsia"/>
          <w:b/>
          <w:i/>
          <w:noProof/>
          <w:color w:val="000000"/>
          <w:sz w:val="24"/>
          <w:szCs w:val="24"/>
          <w:shd w:val="pct15" w:color="auto" w:fill="FFFFFF"/>
        </w:rPr>
        <mc:AlternateContent>
          <mc:Choice Requires="wps">
            <w:drawing>
              <wp:anchor distT="0" distB="0" distL="114300" distR="114300" simplePos="0" relativeHeight="251672576" behindDoc="0" locked="0" layoutInCell="1" allowOverlap="1" wp14:anchorId="4983AC26" wp14:editId="45BF3D78">
                <wp:simplePos x="0" y="0"/>
                <wp:positionH relativeFrom="margin">
                  <wp:posOffset>4561205</wp:posOffset>
                </wp:positionH>
                <wp:positionV relativeFrom="paragraph">
                  <wp:posOffset>0</wp:posOffset>
                </wp:positionV>
                <wp:extent cx="2066290" cy="304800"/>
                <wp:effectExtent l="0" t="0" r="10160" b="19050"/>
                <wp:wrapThrough wrapText="bothSides">
                  <wp:wrapPolygon edited="0">
                    <wp:start x="0" y="0"/>
                    <wp:lineTo x="0" y="21600"/>
                    <wp:lineTo x="21507" y="21600"/>
                    <wp:lineTo x="21507" y="0"/>
                    <wp:lineTo x="0" y="0"/>
                  </wp:wrapPolygon>
                </wp:wrapThrough>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3048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C5C0D70" w14:textId="0DF38ED3" w:rsidR="00176CF0" w:rsidRDefault="00030429" w:rsidP="00176CF0">
                            <w:r>
                              <w:rPr>
                                <w:rFonts w:hint="eastAsia"/>
                              </w:rPr>
                              <w:t>放課後等デイサービス利用児用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83AC26" id="_x0000_t202" coordsize="21600,21600" o:spt="202" path="m,l,21600r21600,l21600,xe">
                <v:stroke joinstyle="miter"/>
                <v:path gradientshapeok="t" o:connecttype="rect"/>
              </v:shapetype>
              <v:shape id="テキスト ボックス 2" o:spid="_x0000_s1026" type="#_x0000_t202" style="position:absolute;margin-left:359.15pt;margin-top:0;width:162.7pt;height:2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" fillcolor="white [3201]" strokecolor="black [3200]" strokeweight="2pt">
                <v:textbox>
                  <w:txbxContent>
                    <w:p w14:paraId="3C5C0D70" w14:textId="0DF38ED3" w:rsidR="00176CF0" w:rsidRDefault="00030429" w:rsidP="00176CF0">
                      <w:pPr>
                        <w:rPr>
                          <w:rFonts w:hint="eastAsia"/>
                        </w:rPr>
                      </w:pPr>
                      <w:r>
                        <w:rPr>
                          <w:rFonts w:hint="eastAsia"/>
                        </w:rPr>
                        <w:t>放課後等デイサービス利用児用</w:t>
                      </w:r>
                    </w:p>
                  </w:txbxContent>
                </v:textbox>
                <w10:wrap type="through" anchorx="margin"/>
              </v:shape>
            </w:pict>
          </mc:Fallback>
        </mc:AlternateContent>
      </w:r>
      <w:r w:rsidR="009A74E1">
        <w:rPr>
          <w:rFonts w:asciiTheme="majorEastAsia" w:eastAsiaTheme="majorEastAsia" w:hAnsiTheme="majorEastAsia" w:hint="eastAsia"/>
          <w:color w:val="000000"/>
          <w:kern w:val="2"/>
          <w:sz w:val="28"/>
          <w:szCs w:val="28"/>
          <w:bdr w:val="single" w:sz="4" w:space="0" w:color="auto"/>
        </w:rPr>
        <w:t xml:space="preserve">　就学児</w:t>
      </w:r>
      <w:r w:rsidR="005C7B98" w:rsidRPr="005F5A3A">
        <w:rPr>
          <w:rFonts w:asciiTheme="majorEastAsia" w:eastAsiaTheme="majorEastAsia" w:hAnsiTheme="majorEastAsia" w:hint="eastAsia"/>
          <w:color w:val="000000"/>
          <w:kern w:val="2"/>
          <w:sz w:val="28"/>
          <w:szCs w:val="28"/>
          <w:bdr w:val="single" w:sz="4" w:space="0" w:color="auto"/>
        </w:rPr>
        <w:t>サポート調査票</w:t>
      </w:r>
      <w:r>
        <w:rPr>
          <w:rFonts w:asciiTheme="majorEastAsia" w:eastAsiaTheme="majorEastAsia" w:hAnsiTheme="majorEastAsia" w:hint="eastAsia"/>
          <w:color w:val="000000"/>
          <w:kern w:val="2"/>
          <w:sz w:val="28"/>
          <w:szCs w:val="28"/>
          <w:bdr w:val="single" w:sz="4" w:space="0" w:color="auto"/>
        </w:rPr>
        <w:t xml:space="preserve">　</w:t>
      </w:r>
    </w:p>
    <w:p w14:paraId="68B8CA6C" w14:textId="47CC96CB" w:rsidR="00EC4099" w:rsidRDefault="005071A7" w:rsidP="00176CF0">
      <w:pPr>
        <w:jc w:val="right"/>
        <w:rPr>
          <w:rFonts w:asciiTheme="majorEastAsia" w:eastAsiaTheme="majorEastAsia" w:hAnsiTheme="majorEastAsia"/>
          <w:color w:val="000000"/>
          <w:kern w:val="2"/>
          <w:szCs w:val="22"/>
          <w:bdr w:val="single" w:sz="4" w:space="0" w:color="auto"/>
        </w:rPr>
      </w:pPr>
      <w:r w:rsidRPr="00E26466">
        <w:rPr>
          <w:rFonts w:asciiTheme="majorEastAsia" w:eastAsiaTheme="majorEastAsia" w:hAnsiTheme="majorEastAsia" w:hint="eastAsia"/>
          <w:color w:val="000000"/>
          <w:kern w:val="2"/>
          <w:szCs w:val="22"/>
        </w:rPr>
        <w:t xml:space="preserve">　　　　　　　　　</w:t>
      </w:r>
      <w:r w:rsidR="0024622A">
        <w:rPr>
          <w:rFonts w:asciiTheme="majorEastAsia" w:eastAsiaTheme="majorEastAsia" w:hAnsiTheme="majorEastAsia" w:hint="eastAsia"/>
          <w:color w:val="000000"/>
          <w:kern w:val="2"/>
          <w:szCs w:val="22"/>
        </w:rPr>
        <w:t xml:space="preserve">　　　　　　</w:t>
      </w:r>
      <w:r w:rsidRPr="00E26466">
        <w:rPr>
          <w:rFonts w:asciiTheme="majorEastAsia" w:eastAsiaTheme="majorEastAsia" w:hAnsiTheme="majorEastAsia" w:hint="eastAsia"/>
          <w:color w:val="000000"/>
          <w:kern w:val="2"/>
          <w:szCs w:val="22"/>
        </w:rPr>
        <w:t>記</w:t>
      </w:r>
      <w:r w:rsidR="00EC4099" w:rsidRPr="00E26466">
        <w:rPr>
          <w:rFonts w:asciiTheme="majorEastAsia" w:eastAsiaTheme="majorEastAsia" w:hAnsiTheme="majorEastAsia" w:hint="eastAsia"/>
          <w:color w:val="000000"/>
          <w:kern w:val="2"/>
          <w:szCs w:val="22"/>
        </w:rPr>
        <w:t>入日</w:t>
      </w:r>
      <w:r w:rsidRPr="00E26466">
        <w:rPr>
          <w:rFonts w:asciiTheme="majorEastAsia" w:eastAsiaTheme="majorEastAsia" w:hAnsiTheme="majorEastAsia" w:hint="eastAsia"/>
          <w:color w:val="000000"/>
          <w:kern w:val="2"/>
          <w:szCs w:val="22"/>
        </w:rPr>
        <w:t xml:space="preserve">　令和</w:t>
      </w:r>
      <w:r w:rsidR="00EC4099" w:rsidRPr="00E26466">
        <w:rPr>
          <w:rFonts w:asciiTheme="majorEastAsia" w:eastAsiaTheme="majorEastAsia" w:hAnsiTheme="majorEastAsia" w:hint="eastAsia"/>
          <w:color w:val="000000"/>
          <w:kern w:val="2"/>
          <w:szCs w:val="22"/>
        </w:rPr>
        <w:t xml:space="preserve">　　年　　月　　日</w:t>
      </w:r>
    </w:p>
    <w:p w14:paraId="2F3D8DA5" w14:textId="03E1B37E" w:rsidR="00344850" w:rsidRPr="00E26466" w:rsidRDefault="00344850" w:rsidP="00347236">
      <w:pPr>
        <w:spacing w:line="180" w:lineRule="exact"/>
        <w:jc w:val="left"/>
        <w:rPr>
          <w:rFonts w:asciiTheme="majorEastAsia" w:eastAsiaTheme="majorEastAsia" w:hAnsiTheme="majorEastAsia"/>
          <w:color w:val="000000"/>
          <w:kern w:val="2"/>
          <w:szCs w:val="22"/>
          <w:bdr w:val="single" w:sz="4" w:space="0" w:color="auto"/>
        </w:rPr>
      </w:pPr>
    </w:p>
    <w:p w14:paraId="112DA567" w14:textId="4DC43F06" w:rsidR="006242B3" w:rsidRDefault="00713564" w:rsidP="006242B3">
      <w:pPr>
        <w:rPr>
          <w:rFonts w:asciiTheme="majorEastAsia" w:eastAsiaTheme="majorEastAsia" w:hAnsiTheme="majorEastAsia"/>
          <w:color w:val="000000"/>
          <w:kern w:val="2"/>
          <w:szCs w:val="22"/>
        </w:rPr>
      </w:pPr>
      <w:r w:rsidRPr="00E26466">
        <w:rPr>
          <w:rFonts w:asciiTheme="majorEastAsia" w:eastAsiaTheme="majorEastAsia" w:hAnsiTheme="majorEastAsia" w:hint="eastAsia"/>
          <w:color w:val="000000"/>
          <w:kern w:val="2"/>
          <w:szCs w:val="22"/>
        </w:rPr>
        <w:t>児童名：</w:t>
      </w:r>
      <w:r w:rsidRPr="00E26466">
        <w:rPr>
          <w:rFonts w:asciiTheme="majorEastAsia" w:eastAsiaTheme="majorEastAsia" w:hAnsiTheme="majorEastAsia" w:hint="eastAsia"/>
          <w:color w:val="000000"/>
          <w:kern w:val="2"/>
          <w:szCs w:val="22"/>
          <w:u w:val="single"/>
        </w:rPr>
        <w:t xml:space="preserve">　　　　　</w:t>
      </w:r>
      <w:r w:rsidR="000037C6">
        <w:rPr>
          <w:rFonts w:asciiTheme="majorEastAsia" w:eastAsiaTheme="majorEastAsia" w:hAnsiTheme="majorEastAsia" w:hint="eastAsia"/>
          <w:color w:val="000000"/>
          <w:kern w:val="2"/>
          <w:szCs w:val="22"/>
          <w:u w:val="single"/>
        </w:rPr>
        <w:t xml:space="preserve">　　</w:t>
      </w:r>
      <w:r w:rsidRPr="00E26466">
        <w:rPr>
          <w:rFonts w:asciiTheme="majorEastAsia" w:eastAsiaTheme="majorEastAsia" w:hAnsiTheme="majorEastAsia" w:hint="eastAsia"/>
          <w:color w:val="000000"/>
          <w:kern w:val="2"/>
          <w:szCs w:val="22"/>
          <w:u w:val="single"/>
        </w:rPr>
        <w:t xml:space="preserve">　</w:t>
      </w:r>
      <w:r w:rsidR="00593384" w:rsidRPr="00E26466">
        <w:rPr>
          <w:rFonts w:asciiTheme="majorEastAsia" w:eastAsiaTheme="majorEastAsia" w:hAnsiTheme="majorEastAsia" w:hint="eastAsia"/>
          <w:color w:val="000000"/>
          <w:kern w:val="2"/>
          <w:szCs w:val="22"/>
          <w:u w:val="single"/>
        </w:rPr>
        <w:t xml:space="preserve">　</w:t>
      </w:r>
      <w:r w:rsidR="00DE05B3" w:rsidRPr="00E26466">
        <w:rPr>
          <w:rFonts w:asciiTheme="majorEastAsia" w:eastAsiaTheme="majorEastAsia" w:hAnsiTheme="majorEastAsia" w:hint="eastAsia"/>
          <w:color w:val="000000"/>
          <w:kern w:val="2"/>
          <w:szCs w:val="22"/>
          <w:u w:val="single"/>
        </w:rPr>
        <w:t xml:space="preserve">　　　</w:t>
      </w:r>
      <w:r w:rsidR="00DE05B3" w:rsidRPr="00E26466">
        <w:rPr>
          <w:rFonts w:asciiTheme="majorEastAsia" w:eastAsiaTheme="majorEastAsia" w:hAnsiTheme="majorEastAsia" w:hint="eastAsia"/>
          <w:color w:val="000000"/>
          <w:kern w:val="2"/>
          <w:szCs w:val="22"/>
        </w:rPr>
        <w:t xml:space="preserve">　</w:t>
      </w:r>
      <w:r w:rsidR="00A12385">
        <w:rPr>
          <w:rFonts w:asciiTheme="majorEastAsia" w:eastAsiaTheme="majorEastAsia" w:hAnsiTheme="majorEastAsia" w:hint="eastAsia"/>
          <w:color w:val="000000"/>
          <w:kern w:val="2"/>
          <w:szCs w:val="22"/>
        </w:rPr>
        <w:t xml:space="preserve">　</w:t>
      </w:r>
      <w:r w:rsidR="00A12385" w:rsidRPr="00A12385">
        <w:rPr>
          <w:rFonts w:asciiTheme="majorEastAsia" w:eastAsiaTheme="majorEastAsia" w:hAnsiTheme="majorEastAsia" w:hint="eastAsia"/>
          <w:color w:val="000000"/>
          <w:kern w:val="2"/>
          <w:szCs w:val="22"/>
          <w:u w:val="single"/>
        </w:rPr>
        <w:t xml:space="preserve">学年：　　　</w:t>
      </w:r>
      <w:r w:rsidR="00CB2DEF">
        <w:rPr>
          <w:rFonts w:asciiTheme="majorEastAsia" w:eastAsiaTheme="majorEastAsia" w:hAnsiTheme="majorEastAsia" w:hint="eastAsia"/>
          <w:color w:val="000000"/>
          <w:kern w:val="2"/>
          <w:szCs w:val="22"/>
          <w:u w:val="single"/>
        </w:rPr>
        <w:t xml:space="preserve">　　</w:t>
      </w:r>
      <w:r w:rsidR="00A12385" w:rsidRPr="00A12385">
        <w:rPr>
          <w:rFonts w:asciiTheme="majorEastAsia" w:eastAsiaTheme="majorEastAsia" w:hAnsiTheme="majorEastAsia" w:hint="eastAsia"/>
          <w:color w:val="000000"/>
          <w:kern w:val="2"/>
          <w:szCs w:val="22"/>
          <w:u w:val="single"/>
        </w:rPr>
        <w:t>年生</w:t>
      </w:r>
      <w:r w:rsidR="00C126A9" w:rsidRPr="00E26466">
        <w:rPr>
          <w:rFonts w:asciiTheme="majorEastAsia" w:eastAsiaTheme="majorEastAsia" w:hAnsiTheme="majorEastAsia" w:hint="eastAsia"/>
          <w:color w:val="000000"/>
          <w:kern w:val="2"/>
          <w:szCs w:val="22"/>
        </w:rPr>
        <w:t xml:space="preserve">　</w:t>
      </w:r>
      <w:r w:rsidR="0082094C" w:rsidRPr="00E26466">
        <w:rPr>
          <w:rFonts w:asciiTheme="majorEastAsia" w:eastAsiaTheme="majorEastAsia" w:hAnsiTheme="majorEastAsia" w:hint="eastAsia"/>
          <w:color w:val="000000"/>
          <w:kern w:val="2"/>
          <w:szCs w:val="22"/>
        </w:rPr>
        <w:t xml:space="preserve">　</w:t>
      </w:r>
      <w:r w:rsidR="0024622A">
        <w:rPr>
          <w:rFonts w:asciiTheme="majorEastAsia" w:eastAsiaTheme="majorEastAsia" w:hAnsiTheme="majorEastAsia" w:hint="eastAsia"/>
          <w:color w:val="000000"/>
          <w:kern w:val="2"/>
          <w:szCs w:val="22"/>
        </w:rPr>
        <w:t>記入者〔　父　・ 母 ・ その他（　　　　　）〕</w:t>
      </w:r>
    </w:p>
    <w:p w14:paraId="4D707F3F" w14:textId="676FB5B3" w:rsidR="00EB404C" w:rsidRPr="0055202A" w:rsidRDefault="00EB404C" w:rsidP="00347236">
      <w:pPr>
        <w:spacing w:line="240" w:lineRule="exact"/>
        <w:jc w:val="center"/>
        <w:rPr>
          <w:rFonts w:asciiTheme="minorEastAsia" w:eastAsiaTheme="minorEastAsia" w:hAnsiTheme="minorEastAsia"/>
          <w:color w:val="000000"/>
          <w:kern w:val="2"/>
          <w:szCs w:val="22"/>
          <w:u w:val="single"/>
        </w:rPr>
      </w:pPr>
    </w:p>
    <w:p w14:paraId="0C5C84C0" w14:textId="43473E5C" w:rsidR="00372CDF" w:rsidRPr="006A30FC" w:rsidRDefault="00372CDF" w:rsidP="00372CDF">
      <w:pPr>
        <w:jc w:val="center"/>
        <w:rPr>
          <w:rFonts w:ascii="HGP創英角ﾎﾟｯﾌﾟ体" w:eastAsia="HGP創英角ﾎﾟｯﾌﾟ体" w:hAnsi="HGP創英角ﾎﾟｯﾌﾟ体"/>
          <w:color w:val="000000"/>
          <w:kern w:val="2"/>
          <w:sz w:val="24"/>
          <w:szCs w:val="22"/>
        </w:rPr>
      </w:pPr>
      <w:r>
        <w:rPr>
          <w:rFonts w:ascii="HGP創英角ﾎﾟｯﾌﾟ体" w:eastAsia="HGP創英角ﾎﾟｯﾌﾟ体" w:hAnsi="HGP創英角ﾎﾟｯﾌﾟ体" w:hint="eastAsia"/>
          <w:color w:val="000000"/>
          <w:kern w:val="2"/>
          <w:sz w:val="24"/>
          <w:szCs w:val="22"/>
          <w:u w:val="single"/>
        </w:rPr>
        <w:t>項目ごとに該当する</w:t>
      </w:r>
      <w:r w:rsidR="00044CD3" w:rsidRPr="00044CD3">
        <w:rPr>
          <w:rFonts w:ascii="HGP創英角ﾎﾟｯﾌﾟ体" w:eastAsia="HGP創英角ﾎﾟｯﾌﾟ体" w:hAnsi="HGP創英角ﾎﾟｯﾌﾟ体" w:hint="eastAsia"/>
          <w:color w:val="000000"/>
          <w:kern w:val="2"/>
          <w:sz w:val="24"/>
          <w:szCs w:val="22"/>
          <w:u w:val="single"/>
        </w:rPr>
        <w:t>□</w:t>
      </w:r>
      <w:r>
        <w:rPr>
          <w:rFonts w:ascii="HGP創英角ﾎﾟｯﾌﾟ体" w:eastAsia="HGP創英角ﾎﾟｯﾌﾟ体" w:hAnsi="HGP創英角ﾎﾟｯﾌﾟ体" w:hint="eastAsia"/>
          <w:color w:val="000000"/>
          <w:kern w:val="2"/>
          <w:sz w:val="24"/>
          <w:szCs w:val="22"/>
          <w:u w:val="single"/>
        </w:rPr>
        <w:t>に</w:t>
      </w:r>
      <w:r w:rsidRPr="00B42EAE">
        <w:rPr>
          <w:rFonts w:ascii="HG創英角ﾎﾟｯﾌﾟ体" w:eastAsia="HG創英角ﾎﾟｯﾌﾟ体" w:hAnsi="HG創英角ﾎﾟｯﾌﾟ体" w:cs="ＭＳ 明朝" w:hint="eastAsia"/>
          <w:color w:val="000000"/>
          <w:kern w:val="2"/>
          <w:sz w:val="24"/>
          <w:szCs w:val="22"/>
          <w:u w:val="single"/>
        </w:rPr>
        <w:t>チェック</w:t>
      </w:r>
      <w:r w:rsidRPr="002A46F8">
        <w:rPr>
          <w:rFonts w:ascii="HGP創英角ﾎﾟｯﾌﾟ体" w:eastAsia="HGP創英角ﾎﾟｯﾌﾟ体" w:hAnsi="HGP創英角ﾎﾟｯﾌﾟ体" w:hint="eastAsia"/>
          <w:color w:val="000000"/>
          <w:kern w:val="2"/>
          <w:sz w:val="24"/>
          <w:szCs w:val="22"/>
          <w:u w:val="single"/>
        </w:rPr>
        <w:t>をし、ご返送ください</w:t>
      </w:r>
      <w:r w:rsidR="006A30FC">
        <w:rPr>
          <w:rFonts w:ascii="HGP創英角ﾎﾟｯﾌﾟ体" w:eastAsia="HGP創英角ﾎﾟｯﾌﾟ体" w:hAnsi="HGP創英角ﾎﾟｯﾌﾟ体" w:hint="eastAsia"/>
          <w:color w:val="000000"/>
          <w:kern w:val="2"/>
          <w:sz w:val="24"/>
          <w:szCs w:val="22"/>
        </w:rPr>
        <w:t xml:space="preserve">　　</w:t>
      </w:r>
    </w:p>
    <w:tbl>
      <w:tblPr>
        <w:tblStyle w:val="a9"/>
        <w:tblW w:w="0" w:type="auto"/>
        <w:tblLook w:val="04A0" w:firstRow="1" w:lastRow="0" w:firstColumn="1" w:lastColumn="0" w:noHBand="0" w:noVBand="1"/>
      </w:tblPr>
      <w:tblGrid>
        <w:gridCol w:w="1980"/>
        <w:gridCol w:w="2126"/>
        <w:gridCol w:w="3175"/>
        <w:gridCol w:w="3175"/>
      </w:tblGrid>
      <w:tr w:rsidR="009E1F79" w:rsidRPr="008C7EAA" w14:paraId="0B2D3584" w14:textId="77777777" w:rsidTr="009E1F79">
        <w:trPr>
          <w:trHeight w:val="312"/>
        </w:trPr>
        <w:tc>
          <w:tcPr>
            <w:tcW w:w="1980" w:type="dxa"/>
          </w:tcPr>
          <w:p w14:paraId="13A33840" w14:textId="5FB2B190" w:rsidR="009E1F79" w:rsidRPr="008C7EAA" w:rsidRDefault="009E1F79" w:rsidP="00176CF0">
            <w:pPr>
              <w:spacing w:line="260" w:lineRule="exact"/>
              <w:jc w:val="center"/>
              <w:rPr>
                <w:rFonts w:asciiTheme="majorEastAsia" w:eastAsiaTheme="majorEastAsia" w:hAnsiTheme="majorEastAsia"/>
                <w:color w:val="000000"/>
                <w:kern w:val="2"/>
                <w:sz w:val="20"/>
              </w:rPr>
            </w:pPr>
            <w:r w:rsidRPr="008C7EAA">
              <w:rPr>
                <w:rFonts w:asciiTheme="majorEastAsia" w:eastAsiaTheme="majorEastAsia" w:hAnsiTheme="majorEastAsia" w:hint="eastAsia"/>
                <w:color w:val="000000"/>
                <w:kern w:val="2"/>
                <w:sz w:val="20"/>
              </w:rPr>
              <w:t>調査項目</w:t>
            </w:r>
          </w:p>
        </w:tc>
        <w:tc>
          <w:tcPr>
            <w:tcW w:w="8476" w:type="dxa"/>
            <w:gridSpan w:val="3"/>
          </w:tcPr>
          <w:p w14:paraId="37888398" w14:textId="13A2F6BA" w:rsidR="009E1F79" w:rsidRPr="008C7EAA" w:rsidRDefault="009E1F79" w:rsidP="00176CF0">
            <w:pPr>
              <w:spacing w:line="260" w:lineRule="exact"/>
              <w:jc w:val="center"/>
              <w:rPr>
                <w:rFonts w:asciiTheme="majorEastAsia" w:eastAsiaTheme="majorEastAsia" w:hAnsiTheme="majorEastAsia"/>
                <w:color w:val="000000"/>
                <w:kern w:val="2"/>
                <w:sz w:val="20"/>
              </w:rPr>
            </w:pPr>
            <w:r w:rsidRPr="008C7EAA">
              <w:rPr>
                <w:rFonts w:asciiTheme="majorEastAsia" w:eastAsiaTheme="majorEastAsia" w:hAnsiTheme="majorEastAsia" w:hint="eastAsia"/>
                <w:color w:val="000000"/>
                <w:kern w:val="2"/>
                <w:sz w:val="20"/>
              </w:rPr>
              <w:t>判断基準</w:t>
            </w:r>
          </w:p>
        </w:tc>
      </w:tr>
      <w:tr w:rsidR="00372CDF" w:rsidRPr="008C7EAA" w14:paraId="3706BBD1" w14:textId="77777777" w:rsidTr="004D4635">
        <w:tc>
          <w:tcPr>
            <w:tcW w:w="1980" w:type="dxa"/>
          </w:tcPr>
          <w:p w14:paraId="606AAD84" w14:textId="0F76B9D1" w:rsidR="00372CDF" w:rsidRPr="008C7EAA" w:rsidRDefault="00372CDF" w:rsidP="00176CF0">
            <w:pPr>
              <w:pStyle w:val="aa"/>
              <w:numPr>
                <w:ilvl w:val="0"/>
                <w:numId w:val="13"/>
              </w:numPr>
              <w:spacing w:line="260" w:lineRule="exact"/>
              <w:ind w:leftChars="0"/>
              <w:jc w:val="left"/>
              <w:rPr>
                <w:rFonts w:ascii="HGP創英角ｺﾞｼｯｸUB" w:eastAsia="HGP創英角ｺﾞｼｯｸUB" w:hAnsi="HGP創英角ｺﾞｼｯｸUB"/>
                <w:szCs w:val="22"/>
              </w:rPr>
            </w:pPr>
            <w:r w:rsidRPr="008C7EAA">
              <w:rPr>
                <w:rFonts w:ascii="HGP創英角ｺﾞｼｯｸUB" w:eastAsia="HGP創英角ｺﾞｼｯｸUB" w:hAnsi="HGP創英角ｺﾞｼｯｸUB" w:hint="eastAsia"/>
                <w:szCs w:val="22"/>
              </w:rPr>
              <w:t>食事</w:t>
            </w:r>
          </w:p>
        </w:tc>
        <w:tc>
          <w:tcPr>
            <w:tcW w:w="2126" w:type="dxa"/>
          </w:tcPr>
          <w:p w14:paraId="6C0C3267" w14:textId="560BDFEE" w:rsidR="00372CDF" w:rsidRPr="008C7EAA" w:rsidRDefault="0032517E" w:rsidP="00176CF0">
            <w:pPr>
              <w:spacing w:line="260" w:lineRule="exac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51725718"/>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372CDF" w:rsidRPr="008C7EAA">
              <w:rPr>
                <w:rFonts w:asciiTheme="majorEastAsia" w:eastAsiaTheme="majorEastAsia" w:hAnsiTheme="majorEastAsia" w:hint="eastAsia"/>
                <w:b/>
                <w:color w:val="000000"/>
                <w:kern w:val="2"/>
                <w:sz w:val="20"/>
              </w:rPr>
              <w:t>自立</w:t>
            </w:r>
          </w:p>
          <w:p w14:paraId="1D0A6296" w14:textId="2AF68DEF" w:rsidR="00372CDF" w:rsidRPr="008C7EAA" w:rsidRDefault="00372CDF" w:rsidP="00176CF0">
            <w:pPr>
              <w:spacing w:line="260" w:lineRule="exact"/>
              <w:jc w:val="left"/>
              <w:rPr>
                <w:rFonts w:asciiTheme="majorEastAsia" w:eastAsiaTheme="majorEastAsia" w:hAnsiTheme="majorEastAsia"/>
                <w:color w:val="000000"/>
                <w:kern w:val="2"/>
                <w:sz w:val="20"/>
              </w:rPr>
            </w:pPr>
            <w:r w:rsidRPr="008C7EAA">
              <w:rPr>
                <w:rFonts w:asciiTheme="majorEastAsia" w:eastAsiaTheme="majorEastAsia" w:hAnsiTheme="majorEastAsia" w:hint="eastAsia"/>
                <w:color w:val="000000"/>
                <w:kern w:val="2"/>
                <w:sz w:val="20"/>
              </w:rPr>
              <w:t>食事の開始から終了まですべて一人でできる</w:t>
            </w:r>
          </w:p>
        </w:tc>
        <w:tc>
          <w:tcPr>
            <w:tcW w:w="3175" w:type="dxa"/>
          </w:tcPr>
          <w:p w14:paraId="3274C44C" w14:textId="2BB0880F" w:rsidR="00372CDF" w:rsidRPr="008C7EAA" w:rsidRDefault="0032517E" w:rsidP="00176CF0">
            <w:pPr>
              <w:spacing w:line="260" w:lineRule="exac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782170479"/>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372CDF" w:rsidRPr="008C7EAA">
              <w:rPr>
                <w:rFonts w:asciiTheme="majorEastAsia" w:eastAsiaTheme="majorEastAsia" w:hAnsiTheme="majorEastAsia" w:hint="eastAsia"/>
                <w:color w:val="000000"/>
                <w:kern w:val="2"/>
                <w:sz w:val="20"/>
              </w:rPr>
              <w:t>見守りや声かけ、おかずを刻むなどの</w:t>
            </w:r>
            <w:r w:rsidR="00372CDF" w:rsidRPr="008C7EAA">
              <w:rPr>
                <w:rFonts w:asciiTheme="majorEastAsia" w:eastAsiaTheme="majorEastAsia" w:hAnsiTheme="majorEastAsia" w:hint="eastAsia"/>
                <w:b/>
                <w:color w:val="000000"/>
                <w:kern w:val="2"/>
                <w:sz w:val="20"/>
              </w:rPr>
              <w:t>一部介助</w:t>
            </w:r>
            <w:r w:rsidR="00372CDF" w:rsidRPr="008C7EAA">
              <w:rPr>
                <w:rFonts w:asciiTheme="majorEastAsia" w:eastAsiaTheme="majorEastAsia" w:hAnsiTheme="majorEastAsia" w:hint="eastAsia"/>
                <w:color w:val="000000"/>
                <w:kern w:val="2"/>
                <w:sz w:val="20"/>
              </w:rPr>
              <w:t>が必要</w:t>
            </w:r>
          </w:p>
        </w:tc>
        <w:tc>
          <w:tcPr>
            <w:tcW w:w="3175" w:type="dxa"/>
          </w:tcPr>
          <w:p w14:paraId="01D0818D" w14:textId="31008D73" w:rsidR="00372CDF" w:rsidRPr="008C7EAA" w:rsidRDefault="0032517E" w:rsidP="00176CF0">
            <w:pPr>
              <w:spacing w:line="260" w:lineRule="exac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924025557"/>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6A30FC" w:rsidRPr="008C7EAA">
              <w:rPr>
                <w:rFonts w:asciiTheme="majorEastAsia" w:eastAsiaTheme="majorEastAsia" w:hAnsiTheme="majorEastAsia" w:hint="eastAsia"/>
                <w:b/>
                <w:color w:val="000000"/>
                <w:kern w:val="2"/>
                <w:sz w:val="20"/>
              </w:rPr>
              <w:t>全面</w:t>
            </w:r>
            <w:r w:rsidR="00372CDF" w:rsidRPr="008C7EAA">
              <w:rPr>
                <w:rFonts w:asciiTheme="majorEastAsia" w:eastAsiaTheme="majorEastAsia" w:hAnsiTheme="majorEastAsia" w:hint="eastAsia"/>
                <w:b/>
                <w:color w:val="000000"/>
                <w:kern w:val="2"/>
                <w:sz w:val="20"/>
              </w:rPr>
              <w:t>的に介助</w:t>
            </w:r>
            <w:r w:rsidR="00372CDF" w:rsidRPr="008C7EAA">
              <w:rPr>
                <w:rFonts w:asciiTheme="majorEastAsia" w:eastAsiaTheme="majorEastAsia" w:hAnsiTheme="majorEastAsia" w:hint="eastAsia"/>
                <w:color w:val="000000"/>
                <w:kern w:val="2"/>
                <w:sz w:val="20"/>
              </w:rPr>
              <w:t>が必要</w:t>
            </w:r>
          </w:p>
        </w:tc>
      </w:tr>
      <w:tr w:rsidR="00372CDF" w:rsidRPr="008C7EAA" w14:paraId="16296257" w14:textId="77777777" w:rsidTr="004D4635">
        <w:tc>
          <w:tcPr>
            <w:tcW w:w="1980" w:type="dxa"/>
          </w:tcPr>
          <w:p w14:paraId="1860003F" w14:textId="7BC49490" w:rsidR="00372CDF" w:rsidRPr="008C7EAA" w:rsidRDefault="00372CDF" w:rsidP="00176CF0">
            <w:pPr>
              <w:pStyle w:val="aa"/>
              <w:numPr>
                <w:ilvl w:val="0"/>
                <w:numId w:val="13"/>
              </w:numPr>
              <w:spacing w:line="260" w:lineRule="exact"/>
              <w:ind w:leftChars="0"/>
              <w:jc w:val="left"/>
              <w:rPr>
                <w:rFonts w:ascii="HGP創英角ｺﾞｼｯｸUB" w:eastAsia="HGP創英角ｺﾞｼｯｸUB" w:hAnsi="HGP創英角ｺﾞｼｯｸUB"/>
                <w:color w:val="000000"/>
                <w:kern w:val="2"/>
                <w:szCs w:val="22"/>
              </w:rPr>
            </w:pPr>
            <w:r w:rsidRPr="008C7EAA">
              <w:rPr>
                <w:rFonts w:ascii="HGP創英角ｺﾞｼｯｸUB" w:eastAsia="HGP創英角ｺﾞｼｯｸUB" w:hAnsi="HGP創英角ｺﾞｼｯｸUB" w:hint="eastAsia"/>
                <w:color w:val="000000"/>
                <w:kern w:val="2"/>
                <w:szCs w:val="22"/>
              </w:rPr>
              <w:t>排泄</w:t>
            </w:r>
          </w:p>
        </w:tc>
        <w:tc>
          <w:tcPr>
            <w:tcW w:w="2126" w:type="dxa"/>
          </w:tcPr>
          <w:p w14:paraId="2698E6A5" w14:textId="3B6C69AA" w:rsidR="00372CDF" w:rsidRPr="008C7EAA" w:rsidRDefault="0032517E" w:rsidP="00176CF0">
            <w:pPr>
              <w:spacing w:line="260" w:lineRule="exact"/>
              <w:jc w:val="left"/>
              <w:rPr>
                <w:rFonts w:asciiTheme="majorEastAsia" w:eastAsiaTheme="majorEastAsia" w:hAnsiTheme="majorEastAsia"/>
                <w:b/>
                <w:color w:val="000000"/>
                <w:kern w:val="2"/>
                <w:sz w:val="20"/>
              </w:rPr>
            </w:pPr>
            <w:sdt>
              <w:sdtPr>
                <w:rPr>
                  <w:rFonts w:asciiTheme="majorEastAsia" w:eastAsiaTheme="majorEastAsia" w:hAnsiTheme="majorEastAsia" w:hint="eastAsia"/>
                  <w:color w:val="000000"/>
                  <w:kern w:val="2"/>
                  <w:sz w:val="24"/>
                </w:rPr>
                <w:id w:val="-26035775"/>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372CDF" w:rsidRPr="008C7EAA">
              <w:rPr>
                <w:rFonts w:asciiTheme="majorEastAsia" w:eastAsiaTheme="majorEastAsia" w:hAnsiTheme="majorEastAsia" w:hint="eastAsia"/>
                <w:b/>
                <w:color w:val="000000"/>
                <w:kern w:val="2"/>
                <w:sz w:val="20"/>
              </w:rPr>
              <w:t>自立</w:t>
            </w:r>
          </w:p>
          <w:p w14:paraId="0AF73DED" w14:textId="52D4FDF7" w:rsidR="00372CDF" w:rsidRPr="008C7EAA" w:rsidRDefault="00372CDF" w:rsidP="00176CF0">
            <w:pPr>
              <w:spacing w:line="260" w:lineRule="exact"/>
              <w:jc w:val="left"/>
              <w:rPr>
                <w:rFonts w:asciiTheme="majorEastAsia" w:eastAsiaTheme="majorEastAsia" w:hAnsiTheme="majorEastAsia"/>
                <w:color w:val="000000"/>
                <w:kern w:val="2"/>
                <w:sz w:val="20"/>
              </w:rPr>
            </w:pPr>
            <w:r w:rsidRPr="008C7EAA">
              <w:rPr>
                <w:rFonts w:asciiTheme="majorEastAsia" w:eastAsiaTheme="majorEastAsia" w:hAnsiTheme="majorEastAsia" w:hint="eastAsia"/>
                <w:color w:val="000000"/>
                <w:kern w:val="2"/>
                <w:sz w:val="20"/>
              </w:rPr>
              <w:t>すべて自分で済ませることができる</w:t>
            </w:r>
          </w:p>
        </w:tc>
        <w:tc>
          <w:tcPr>
            <w:tcW w:w="3175" w:type="dxa"/>
          </w:tcPr>
          <w:p w14:paraId="4A0F7182" w14:textId="1646A5DF" w:rsidR="00372CDF" w:rsidRPr="008C7EAA" w:rsidRDefault="0032517E" w:rsidP="00176CF0">
            <w:pPr>
              <w:spacing w:line="260" w:lineRule="exac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628659258"/>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372CDF" w:rsidRPr="008C7EAA">
              <w:rPr>
                <w:rFonts w:asciiTheme="majorEastAsia" w:eastAsiaTheme="majorEastAsia" w:hAnsiTheme="majorEastAsia" w:hint="eastAsia"/>
                <w:color w:val="000000"/>
                <w:kern w:val="2"/>
                <w:sz w:val="20"/>
              </w:rPr>
              <w:t>見守りや声かけ、便座に座らせる、拭き直しなど</w:t>
            </w:r>
            <w:r w:rsidR="00372CDF" w:rsidRPr="008C7EAA">
              <w:rPr>
                <w:rFonts w:asciiTheme="majorEastAsia" w:eastAsiaTheme="majorEastAsia" w:hAnsiTheme="majorEastAsia" w:hint="eastAsia"/>
                <w:b/>
                <w:color w:val="000000"/>
                <w:kern w:val="2"/>
                <w:sz w:val="20"/>
              </w:rPr>
              <w:t>一部介助</w:t>
            </w:r>
            <w:r w:rsidR="00372CDF" w:rsidRPr="008C7EAA">
              <w:rPr>
                <w:rFonts w:asciiTheme="majorEastAsia" w:eastAsiaTheme="majorEastAsia" w:hAnsiTheme="majorEastAsia" w:hint="eastAsia"/>
                <w:color w:val="000000"/>
                <w:kern w:val="2"/>
                <w:sz w:val="20"/>
              </w:rPr>
              <w:t>が必要</w:t>
            </w:r>
          </w:p>
        </w:tc>
        <w:tc>
          <w:tcPr>
            <w:tcW w:w="3175" w:type="dxa"/>
          </w:tcPr>
          <w:p w14:paraId="536CF615" w14:textId="72853D43" w:rsidR="00372CDF" w:rsidRPr="008C7EAA" w:rsidRDefault="0032517E" w:rsidP="00176CF0">
            <w:pPr>
              <w:spacing w:line="260" w:lineRule="exac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770044306"/>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372CDF" w:rsidRPr="008C7EAA">
              <w:rPr>
                <w:rFonts w:asciiTheme="majorEastAsia" w:eastAsiaTheme="majorEastAsia" w:hAnsiTheme="majorEastAsia" w:hint="eastAsia"/>
                <w:color w:val="000000"/>
                <w:kern w:val="2"/>
                <w:sz w:val="20"/>
              </w:rPr>
              <w:t>１週間に１回以上おむつ等を使用するなど、</w:t>
            </w:r>
            <w:r w:rsidR="00372CDF" w:rsidRPr="008C7EAA">
              <w:rPr>
                <w:rFonts w:asciiTheme="majorEastAsia" w:eastAsiaTheme="majorEastAsia" w:hAnsiTheme="majorEastAsia" w:hint="eastAsia"/>
                <w:b/>
                <w:color w:val="000000"/>
                <w:kern w:val="2"/>
                <w:sz w:val="20"/>
              </w:rPr>
              <w:t>全面的に介助</w:t>
            </w:r>
            <w:r w:rsidR="00372CDF" w:rsidRPr="008C7EAA">
              <w:rPr>
                <w:rFonts w:asciiTheme="majorEastAsia" w:eastAsiaTheme="majorEastAsia" w:hAnsiTheme="majorEastAsia" w:hint="eastAsia"/>
                <w:color w:val="000000"/>
                <w:kern w:val="2"/>
                <w:sz w:val="20"/>
              </w:rPr>
              <w:t>が必要</w:t>
            </w:r>
          </w:p>
        </w:tc>
      </w:tr>
      <w:tr w:rsidR="00372CDF" w:rsidRPr="008C7EAA" w14:paraId="23D29A05" w14:textId="77777777" w:rsidTr="004D4635">
        <w:tc>
          <w:tcPr>
            <w:tcW w:w="1980" w:type="dxa"/>
          </w:tcPr>
          <w:p w14:paraId="12B27BD8" w14:textId="77777777" w:rsidR="00372CDF" w:rsidRPr="008C7EAA" w:rsidRDefault="00372CDF" w:rsidP="00176CF0">
            <w:pPr>
              <w:pStyle w:val="aa"/>
              <w:numPr>
                <w:ilvl w:val="0"/>
                <w:numId w:val="13"/>
              </w:numPr>
              <w:spacing w:line="260" w:lineRule="exact"/>
              <w:ind w:leftChars="0"/>
              <w:jc w:val="left"/>
              <w:rPr>
                <w:rFonts w:ascii="HGP創英角ｺﾞｼｯｸUB" w:eastAsia="HGP創英角ｺﾞｼｯｸUB" w:hAnsi="HGP創英角ｺﾞｼｯｸUB"/>
                <w:color w:val="000000"/>
                <w:kern w:val="2"/>
                <w:szCs w:val="22"/>
              </w:rPr>
            </w:pPr>
            <w:r w:rsidRPr="008C7EAA">
              <w:rPr>
                <w:rFonts w:ascii="HGP創英角ｺﾞｼｯｸUB" w:eastAsia="HGP創英角ｺﾞｼｯｸUB" w:hAnsi="HGP創英角ｺﾞｼｯｸUB" w:hint="eastAsia"/>
                <w:color w:val="000000"/>
                <w:kern w:val="2"/>
                <w:szCs w:val="22"/>
              </w:rPr>
              <w:t>入浴</w:t>
            </w:r>
          </w:p>
          <w:p w14:paraId="4CAE6DDC" w14:textId="73CCCBC7" w:rsidR="00372CDF" w:rsidRPr="008C7EAA" w:rsidRDefault="00372CDF" w:rsidP="00176CF0">
            <w:pPr>
              <w:pStyle w:val="aa"/>
              <w:spacing w:line="260" w:lineRule="exact"/>
              <w:ind w:leftChars="0" w:left="360"/>
              <w:jc w:val="left"/>
              <w:rPr>
                <w:rFonts w:ascii="HGP創英角ｺﾞｼｯｸUB" w:eastAsia="HGP創英角ｺﾞｼｯｸUB" w:hAnsi="HGP創英角ｺﾞｼｯｸUB"/>
                <w:color w:val="000000"/>
                <w:kern w:val="2"/>
                <w:sz w:val="20"/>
              </w:rPr>
            </w:pPr>
          </w:p>
        </w:tc>
        <w:tc>
          <w:tcPr>
            <w:tcW w:w="2126" w:type="dxa"/>
          </w:tcPr>
          <w:p w14:paraId="6DDB032A" w14:textId="150C3DCA" w:rsidR="00372CDF" w:rsidRPr="008C7EAA" w:rsidRDefault="0032517E" w:rsidP="00176CF0">
            <w:pPr>
              <w:spacing w:line="260" w:lineRule="exac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275605562"/>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372CDF" w:rsidRPr="008C7EAA">
              <w:rPr>
                <w:rFonts w:asciiTheme="majorEastAsia" w:eastAsiaTheme="majorEastAsia" w:hAnsiTheme="majorEastAsia" w:hint="eastAsia"/>
                <w:b/>
                <w:color w:val="000000"/>
                <w:kern w:val="2"/>
                <w:sz w:val="20"/>
              </w:rPr>
              <w:t>自立</w:t>
            </w:r>
          </w:p>
          <w:p w14:paraId="2575D1CC" w14:textId="06156397" w:rsidR="00372CDF" w:rsidRPr="008C7EAA" w:rsidRDefault="00372CDF" w:rsidP="00176CF0">
            <w:pPr>
              <w:spacing w:line="260" w:lineRule="exact"/>
              <w:jc w:val="left"/>
              <w:rPr>
                <w:rFonts w:asciiTheme="majorEastAsia" w:eastAsiaTheme="majorEastAsia" w:hAnsiTheme="majorEastAsia"/>
                <w:color w:val="000000"/>
                <w:kern w:val="2"/>
                <w:sz w:val="20"/>
              </w:rPr>
            </w:pPr>
            <w:r w:rsidRPr="008C7EAA">
              <w:rPr>
                <w:rFonts w:asciiTheme="majorEastAsia" w:eastAsiaTheme="majorEastAsia" w:hAnsiTheme="majorEastAsia" w:hint="eastAsia"/>
                <w:color w:val="000000"/>
                <w:kern w:val="2"/>
                <w:sz w:val="20"/>
              </w:rPr>
              <w:t>すべて自分で済ませることができる</w:t>
            </w:r>
          </w:p>
        </w:tc>
        <w:tc>
          <w:tcPr>
            <w:tcW w:w="3175" w:type="dxa"/>
          </w:tcPr>
          <w:p w14:paraId="33FE47A4" w14:textId="379BCEB5" w:rsidR="00372CDF" w:rsidRPr="008C7EAA" w:rsidRDefault="0032517E" w:rsidP="00176CF0">
            <w:pPr>
              <w:spacing w:line="260" w:lineRule="exac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611282158"/>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566B4E" w:rsidRPr="008C7EAA">
              <w:rPr>
                <w:rFonts w:asciiTheme="majorEastAsia" w:eastAsiaTheme="majorEastAsia" w:hAnsiTheme="majorEastAsia" w:hint="eastAsia"/>
                <w:color w:val="000000"/>
                <w:kern w:val="2"/>
                <w:sz w:val="20"/>
              </w:rPr>
              <w:t>身</w:t>
            </w:r>
            <w:r w:rsidR="00372CDF" w:rsidRPr="008C7EAA">
              <w:rPr>
                <w:rFonts w:asciiTheme="majorEastAsia" w:eastAsiaTheme="majorEastAsia" w:hAnsiTheme="majorEastAsia" w:hint="eastAsia"/>
                <w:color w:val="000000"/>
                <w:kern w:val="2"/>
                <w:sz w:val="20"/>
              </w:rPr>
              <w:t>体を洗うなど</w:t>
            </w:r>
            <w:r w:rsidR="00372CDF" w:rsidRPr="008C7EAA">
              <w:rPr>
                <w:rFonts w:asciiTheme="majorEastAsia" w:eastAsiaTheme="majorEastAsia" w:hAnsiTheme="majorEastAsia" w:hint="eastAsia"/>
                <w:b/>
                <w:color w:val="000000"/>
                <w:kern w:val="2"/>
                <w:sz w:val="20"/>
              </w:rPr>
              <w:t>一部介助</w:t>
            </w:r>
            <w:r w:rsidR="00372CDF" w:rsidRPr="008C7EAA">
              <w:rPr>
                <w:rFonts w:asciiTheme="majorEastAsia" w:eastAsiaTheme="majorEastAsia" w:hAnsiTheme="majorEastAsia" w:hint="eastAsia"/>
                <w:color w:val="000000"/>
                <w:kern w:val="2"/>
                <w:sz w:val="20"/>
              </w:rPr>
              <w:t>が必要</w:t>
            </w:r>
          </w:p>
        </w:tc>
        <w:tc>
          <w:tcPr>
            <w:tcW w:w="3175" w:type="dxa"/>
          </w:tcPr>
          <w:p w14:paraId="368B94A7" w14:textId="6000FC00" w:rsidR="00372CDF" w:rsidRPr="008C7EAA" w:rsidRDefault="0032517E" w:rsidP="00176CF0">
            <w:pPr>
              <w:spacing w:line="260" w:lineRule="exac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924800753"/>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372CDF" w:rsidRPr="008C7EAA">
              <w:rPr>
                <w:rFonts w:asciiTheme="majorEastAsia" w:eastAsiaTheme="majorEastAsia" w:hAnsiTheme="majorEastAsia" w:hint="eastAsia"/>
                <w:b/>
                <w:color w:val="000000"/>
                <w:kern w:val="2"/>
                <w:sz w:val="20"/>
              </w:rPr>
              <w:t>全面的に介助</w:t>
            </w:r>
            <w:r w:rsidR="00C94197" w:rsidRPr="008C7EAA">
              <w:rPr>
                <w:rFonts w:asciiTheme="majorEastAsia" w:eastAsiaTheme="majorEastAsia" w:hAnsiTheme="majorEastAsia" w:hint="eastAsia"/>
                <w:color w:val="000000"/>
                <w:kern w:val="2"/>
                <w:sz w:val="20"/>
              </w:rPr>
              <w:t>が必要</w:t>
            </w:r>
          </w:p>
        </w:tc>
      </w:tr>
      <w:tr w:rsidR="00372CDF" w:rsidRPr="008C7EAA" w14:paraId="729D2287" w14:textId="77777777" w:rsidTr="004D4635">
        <w:tc>
          <w:tcPr>
            <w:tcW w:w="1980" w:type="dxa"/>
          </w:tcPr>
          <w:p w14:paraId="616B7301" w14:textId="25AC2FA1" w:rsidR="00372CDF" w:rsidRPr="008C7EAA" w:rsidRDefault="00372CDF" w:rsidP="00176CF0">
            <w:pPr>
              <w:pStyle w:val="aa"/>
              <w:numPr>
                <w:ilvl w:val="0"/>
                <w:numId w:val="13"/>
              </w:numPr>
              <w:spacing w:line="260" w:lineRule="exact"/>
              <w:ind w:leftChars="0"/>
              <w:jc w:val="left"/>
              <w:rPr>
                <w:rFonts w:ascii="HGP創英角ｺﾞｼｯｸUB" w:eastAsia="HGP創英角ｺﾞｼｯｸUB" w:hAnsi="HGP創英角ｺﾞｼｯｸUB"/>
                <w:color w:val="000000"/>
                <w:kern w:val="2"/>
                <w:szCs w:val="22"/>
              </w:rPr>
            </w:pPr>
            <w:r w:rsidRPr="008C7EAA">
              <w:rPr>
                <w:rFonts w:ascii="HGP創英角ｺﾞｼｯｸUB" w:eastAsia="HGP創英角ｺﾞｼｯｸUB" w:hAnsi="HGP創英角ｺﾞｼｯｸUB" w:hint="eastAsia"/>
                <w:color w:val="000000"/>
                <w:kern w:val="2"/>
                <w:szCs w:val="22"/>
              </w:rPr>
              <w:t>移動</w:t>
            </w:r>
          </w:p>
        </w:tc>
        <w:tc>
          <w:tcPr>
            <w:tcW w:w="2126" w:type="dxa"/>
          </w:tcPr>
          <w:p w14:paraId="207FEDA0" w14:textId="127B5490" w:rsidR="00372CDF" w:rsidRPr="008C7EAA" w:rsidRDefault="0032517E" w:rsidP="00176CF0">
            <w:pPr>
              <w:spacing w:line="260" w:lineRule="exac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273488149"/>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372CDF" w:rsidRPr="008C7EAA">
              <w:rPr>
                <w:rFonts w:asciiTheme="majorEastAsia" w:eastAsiaTheme="majorEastAsia" w:hAnsiTheme="majorEastAsia" w:hint="eastAsia"/>
                <w:b/>
                <w:color w:val="000000"/>
                <w:kern w:val="2"/>
                <w:sz w:val="20"/>
              </w:rPr>
              <w:t>自立</w:t>
            </w:r>
          </w:p>
          <w:p w14:paraId="66CBDEE0" w14:textId="77777777" w:rsidR="00372CDF" w:rsidRPr="008C7EAA" w:rsidRDefault="00372CDF" w:rsidP="00176CF0">
            <w:pPr>
              <w:spacing w:line="260" w:lineRule="exact"/>
              <w:jc w:val="left"/>
              <w:rPr>
                <w:rFonts w:asciiTheme="majorEastAsia" w:eastAsiaTheme="majorEastAsia" w:hAnsiTheme="majorEastAsia"/>
                <w:color w:val="000000"/>
                <w:kern w:val="2"/>
                <w:sz w:val="20"/>
              </w:rPr>
            </w:pPr>
            <w:r w:rsidRPr="008C7EAA">
              <w:rPr>
                <w:rFonts w:asciiTheme="majorEastAsia" w:eastAsiaTheme="majorEastAsia" w:hAnsiTheme="majorEastAsia" w:hint="eastAsia"/>
                <w:color w:val="000000"/>
                <w:kern w:val="2"/>
                <w:sz w:val="20"/>
              </w:rPr>
              <w:t>外出において、一人で安全に移動できる</w:t>
            </w:r>
          </w:p>
          <w:p w14:paraId="03D10804" w14:textId="13944026" w:rsidR="00372CDF" w:rsidRPr="008C7EAA" w:rsidRDefault="00372CDF" w:rsidP="00176CF0">
            <w:pPr>
              <w:spacing w:line="260" w:lineRule="exact"/>
              <w:jc w:val="left"/>
              <w:rPr>
                <w:rFonts w:asciiTheme="majorEastAsia" w:eastAsiaTheme="majorEastAsia" w:hAnsiTheme="majorEastAsia"/>
                <w:color w:val="000000"/>
                <w:kern w:val="2"/>
                <w:sz w:val="20"/>
              </w:rPr>
            </w:pPr>
            <w:r w:rsidRPr="008C7EAA">
              <w:rPr>
                <w:rFonts w:asciiTheme="majorEastAsia" w:eastAsiaTheme="majorEastAsia" w:hAnsiTheme="majorEastAsia" w:hint="eastAsia"/>
                <w:color w:val="000000"/>
                <w:kern w:val="2"/>
                <w:sz w:val="20"/>
              </w:rPr>
              <w:t>例）一人で安全に学校や公園へ行って帰ることができる。</w:t>
            </w:r>
          </w:p>
        </w:tc>
        <w:tc>
          <w:tcPr>
            <w:tcW w:w="3175" w:type="dxa"/>
          </w:tcPr>
          <w:p w14:paraId="052D2473" w14:textId="59A9EB14" w:rsidR="00372CDF" w:rsidRPr="008C7EAA" w:rsidRDefault="0032517E" w:rsidP="00176CF0">
            <w:pPr>
              <w:spacing w:line="260" w:lineRule="exac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717895446"/>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372CDF" w:rsidRPr="008C7EAA">
              <w:rPr>
                <w:rFonts w:asciiTheme="majorEastAsia" w:eastAsiaTheme="majorEastAsia" w:hAnsiTheme="majorEastAsia" w:hint="eastAsia"/>
                <w:color w:val="000000"/>
                <w:kern w:val="2"/>
                <w:sz w:val="20"/>
              </w:rPr>
              <w:t>見守りや声かけ、手を貸すなど</w:t>
            </w:r>
            <w:r w:rsidR="00372CDF" w:rsidRPr="008C7EAA">
              <w:rPr>
                <w:rFonts w:asciiTheme="majorEastAsia" w:eastAsiaTheme="majorEastAsia" w:hAnsiTheme="majorEastAsia" w:hint="eastAsia"/>
                <w:b/>
                <w:color w:val="000000"/>
                <w:kern w:val="2"/>
                <w:sz w:val="20"/>
              </w:rPr>
              <w:t>一部介助</w:t>
            </w:r>
            <w:r w:rsidR="00372CDF" w:rsidRPr="008C7EAA">
              <w:rPr>
                <w:rFonts w:asciiTheme="majorEastAsia" w:eastAsiaTheme="majorEastAsia" w:hAnsiTheme="majorEastAsia" w:hint="eastAsia"/>
                <w:color w:val="000000"/>
                <w:kern w:val="2"/>
                <w:sz w:val="20"/>
              </w:rPr>
              <w:t>が必要</w:t>
            </w:r>
          </w:p>
        </w:tc>
        <w:tc>
          <w:tcPr>
            <w:tcW w:w="3175" w:type="dxa"/>
          </w:tcPr>
          <w:p w14:paraId="00C7232D" w14:textId="6AA22B77" w:rsidR="00372CDF" w:rsidRPr="008C7EAA" w:rsidRDefault="0032517E" w:rsidP="00176CF0">
            <w:pPr>
              <w:spacing w:line="260" w:lineRule="exact"/>
              <w:rPr>
                <w:rFonts w:asciiTheme="minorEastAsia" w:eastAsiaTheme="minorEastAsia" w:hAnsiTheme="minorEastAsia"/>
                <w:color w:val="000000"/>
                <w:kern w:val="2"/>
                <w:sz w:val="20"/>
              </w:rPr>
            </w:pPr>
            <w:sdt>
              <w:sdtPr>
                <w:rPr>
                  <w:rFonts w:asciiTheme="majorEastAsia" w:eastAsiaTheme="majorEastAsia" w:hAnsiTheme="majorEastAsia" w:hint="eastAsia"/>
                  <w:color w:val="000000"/>
                  <w:kern w:val="2"/>
                  <w:sz w:val="24"/>
                </w:rPr>
                <w:id w:val="-152845604"/>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372CDF" w:rsidRPr="008C7EAA">
              <w:rPr>
                <w:rFonts w:asciiTheme="majorEastAsia" w:eastAsiaTheme="majorEastAsia" w:hAnsiTheme="majorEastAsia" w:hint="eastAsia"/>
                <w:color w:val="000000"/>
                <w:kern w:val="2"/>
                <w:sz w:val="20"/>
              </w:rPr>
              <w:t>常時手をつなぐ、抱っこ、バギー、車イスを使用するなど、</w:t>
            </w:r>
            <w:r w:rsidR="00372CDF" w:rsidRPr="008C7EAA">
              <w:rPr>
                <w:rFonts w:asciiTheme="majorEastAsia" w:eastAsiaTheme="majorEastAsia" w:hAnsiTheme="majorEastAsia" w:hint="eastAsia"/>
                <w:b/>
                <w:color w:val="000000"/>
                <w:kern w:val="2"/>
                <w:sz w:val="20"/>
              </w:rPr>
              <w:t>全面的に介助</w:t>
            </w:r>
            <w:r w:rsidR="00C94197" w:rsidRPr="008C7EAA">
              <w:rPr>
                <w:rFonts w:asciiTheme="majorEastAsia" w:eastAsiaTheme="majorEastAsia" w:hAnsiTheme="majorEastAsia" w:hint="eastAsia"/>
                <w:color w:val="000000"/>
                <w:kern w:val="2"/>
                <w:sz w:val="20"/>
              </w:rPr>
              <w:t>が必要</w:t>
            </w:r>
          </w:p>
        </w:tc>
      </w:tr>
    </w:tbl>
    <w:p w14:paraId="44E211B2" w14:textId="439A8E29" w:rsidR="004D4635" w:rsidRDefault="004D4635" w:rsidP="00347236">
      <w:pPr>
        <w:spacing w:line="180" w:lineRule="exact"/>
        <w:jc w:val="left"/>
        <w:rPr>
          <w:rFonts w:asciiTheme="majorEastAsia" w:eastAsiaTheme="majorEastAsia" w:hAnsiTheme="majorEastAsia"/>
          <w:color w:val="000000"/>
          <w:kern w:val="2"/>
          <w:szCs w:val="22"/>
        </w:rPr>
      </w:pPr>
    </w:p>
    <w:p w14:paraId="1B4C9795" w14:textId="5A955C18" w:rsidR="00344850" w:rsidRPr="00E26466" w:rsidRDefault="00344850" w:rsidP="00347236">
      <w:pPr>
        <w:spacing w:line="180" w:lineRule="exact"/>
        <w:jc w:val="left"/>
        <w:rPr>
          <w:rFonts w:asciiTheme="majorEastAsia" w:eastAsiaTheme="majorEastAsia" w:hAnsiTheme="majorEastAsia"/>
          <w:color w:val="000000"/>
          <w:kern w:val="2"/>
          <w:szCs w:val="22"/>
        </w:rPr>
      </w:pPr>
    </w:p>
    <w:tbl>
      <w:tblPr>
        <w:tblStyle w:val="a9"/>
        <w:tblW w:w="10485" w:type="dxa"/>
        <w:tblLook w:val="04A0" w:firstRow="1" w:lastRow="0" w:firstColumn="1" w:lastColumn="0" w:noHBand="0" w:noVBand="1"/>
      </w:tblPr>
      <w:tblGrid>
        <w:gridCol w:w="1701"/>
        <w:gridCol w:w="1769"/>
        <w:gridCol w:w="1487"/>
        <w:gridCol w:w="1701"/>
        <w:gridCol w:w="1913"/>
        <w:gridCol w:w="1914"/>
      </w:tblGrid>
      <w:tr w:rsidR="00816DCA" w:rsidRPr="008C7EAA" w14:paraId="2FD19465" w14:textId="77777777" w:rsidTr="00176CF0">
        <w:tc>
          <w:tcPr>
            <w:tcW w:w="1701" w:type="dxa"/>
            <w:vMerge w:val="restart"/>
          </w:tcPr>
          <w:p w14:paraId="20744F41" w14:textId="77777777" w:rsidR="00816DCA" w:rsidRDefault="00816DCA" w:rsidP="00176CF0">
            <w:pPr>
              <w:spacing w:line="240" w:lineRule="atLeast"/>
              <w:jc w:val="center"/>
              <w:rPr>
                <w:rFonts w:asciiTheme="majorEastAsia" w:eastAsiaTheme="majorEastAsia" w:hAnsiTheme="majorEastAsia"/>
                <w:color w:val="000000"/>
                <w:kern w:val="2"/>
                <w:sz w:val="20"/>
              </w:rPr>
            </w:pPr>
            <w:r w:rsidRPr="008C7EAA">
              <w:rPr>
                <w:rFonts w:asciiTheme="majorEastAsia" w:eastAsiaTheme="majorEastAsia" w:hAnsiTheme="majorEastAsia" w:hint="eastAsia"/>
                <w:color w:val="000000"/>
                <w:kern w:val="2"/>
                <w:sz w:val="20"/>
              </w:rPr>
              <w:t>判断基準</w:t>
            </w:r>
          </w:p>
          <w:p w14:paraId="48C8DAFE" w14:textId="2DAB51F7" w:rsidR="00176CF0" w:rsidRPr="008C7EAA" w:rsidRDefault="00176CF0" w:rsidP="00176CF0">
            <w:pPr>
              <w:spacing w:line="240" w:lineRule="atLeast"/>
              <w:jc w:val="center"/>
              <w:rPr>
                <w:rFonts w:asciiTheme="majorEastAsia" w:eastAsiaTheme="majorEastAsia" w:hAnsiTheme="majorEastAsia"/>
                <w:color w:val="000000"/>
                <w:kern w:val="2"/>
                <w:sz w:val="20"/>
              </w:rPr>
            </w:pPr>
          </w:p>
        </w:tc>
        <w:tc>
          <w:tcPr>
            <w:tcW w:w="3256" w:type="dxa"/>
            <w:gridSpan w:val="2"/>
            <w:vMerge w:val="restart"/>
          </w:tcPr>
          <w:p w14:paraId="5E5F037F" w14:textId="5CA68F87" w:rsidR="00816DCA" w:rsidRPr="008C7EAA" w:rsidRDefault="00816DCA" w:rsidP="00176CF0">
            <w:pPr>
              <w:spacing w:line="240" w:lineRule="atLeast"/>
              <w:jc w:val="center"/>
              <w:rPr>
                <w:rFonts w:asciiTheme="majorEastAsia" w:eastAsiaTheme="majorEastAsia" w:hAnsiTheme="majorEastAsia"/>
                <w:color w:val="000000"/>
                <w:kern w:val="2"/>
                <w:sz w:val="20"/>
              </w:rPr>
            </w:pPr>
            <w:r w:rsidRPr="008C7EAA">
              <w:rPr>
                <w:rFonts w:asciiTheme="majorEastAsia" w:eastAsiaTheme="majorEastAsia" w:hAnsiTheme="majorEastAsia" w:hint="eastAsia"/>
                <w:color w:val="000000"/>
                <w:kern w:val="2"/>
                <w:sz w:val="20"/>
              </w:rPr>
              <w:t>具体例</w:t>
            </w:r>
          </w:p>
        </w:tc>
        <w:tc>
          <w:tcPr>
            <w:tcW w:w="5528" w:type="dxa"/>
            <w:gridSpan w:val="3"/>
          </w:tcPr>
          <w:p w14:paraId="7E161286" w14:textId="118ECD29" w:rsidR="00816DCA" w:rsidRPr="008C7EAA" w:rsidRDefault="00816DCA" w:rsidP="00176CF0">
            <w:pPr>
              <w:spacing w:line="240" w:lineRule="atLeast"/>
              <w:jc w:val="center"/>
              <w:rPr>
                <w:rFonts w:asciiTheme="majorEastAsia" w:eastAsiaTheme="majorEastAsia" w:hAnsiTheme="majorEastAsia"/>
                <w:color w:val="000000"/>
                <w:kern w:val="2"/>
                <w:sz w:val="20"/>
              </w:rPr>
            </w:pPr>
            <w:r w:rsidRPr="008C7EAA">
              <w:rPr>
                <w:rFonts w:asciiTheme="majorEastAsia" w:eastAsiaTheme="majorEastAsia" w:hAnsiTheme="majorEastAsia" w:hint="eastAsia"/>
                <w:color w:val="000000"/>
                <w:kern w:val="2"/>
                <w:sz w:val="20"/>
              </w:rPr>
              <w:t>頻度</w:t>
            </w:r>
          </w:p>
        </w:tc>
      </w:tr>
      <w:tr w:rsidR="00816DCA" w:rsidRPr="008C7EAA" w14:paraId="44DA5999" w14:textId="77777777" w:rsidTr="00176CF0">
        <w:tc>
          <w:tcPr>
            <w:tcW w:w="1701" w:type="dxa"/>
            <w:vMerge/>
            <w:tcBorders>
              <w:bottom w:val="single" w:sz="4" w:space="0" w:color="auto"/>
            </w:tcBorders>
          </w:tcPr>
          <w:p w14:paraId="1EC11974" w14:textId="77777777" w:rsidR="00816DCA" w:rsidRPr="008C7EAA" w:rsidRDefault="00816DCA" w:rsidP="00176CF0">
            <w:pPr>
              <w:spacing w:line="240" w:lineRule="atLeast"/>
              <w:jc w:val="center"/>
              <w:rPr>
                <w:rFonts w:asciiTheme="majorEastAsia" w:eastAsiaTheme="majorEastAsia" w:hAnsiTheme="majorEastAsia"/>
                <w:color w:val="000000"/>
                <w:kern w:val="2"/>
                <w:sz w:val="20"/>
              </w:rPr>
            </w:pPr>
          </w:p>
        </w:tc>
        <w:tc>
          <w:tcPr>
            <w:tcW w:w="3256" w:type="dxa"/>
            <w:gridSpan w:val="2"/>
            <w:vMerge/>
            <w:tcBorders>
              <w:bottom w:val="single" w:sz="4" w:space="0" w:color="auto"/>
            </w:tcBorders>
          </w:tcPr>
          <w:p w14:paraId="49D61D7F" w14:textId="10155DED" w:rsidR="00816DCA" w:rsidRPr="008C7EAA" w:rsidRDefault="00816DCA" w:rsidP="00176CF0">
            <w:pPr>
              <w:spacing w:line="240" w:lineRule="atLeast"/>
              <w:jc w:val="center"/>
              <w:rPr>
                <w:rFonts w:asciiTheme="majorEastAsia" w:eastAsiaTheme="majorEastAsia" w:hAnsiTheme="majorEastAsia"/>
                <w:color w:val="000000"/>
                <w:kern w:val="2"/>
                <w:sz w:val="20"/>
              </w:rPr>
            </w:pPr>
          </w:p>
        </w:tc>
        <w:tc>
          <w:tcPr>
            <w:tcW w:w="1701" w:type="dxa"/>
            <w:tcBorders>
              <w:bottom w:val="single" w:sz="4" w:space="0" w:color="auto"/>
            </w:tcBorders>
          </w:tcPr>
          <w:p w14:paraId="36367385" w14:textId="0AC03ACF" w:rsidR="00816DCA" w:rsidRPr="008C7EAA" w:rsidRDefault="00816DCA" w:rsidP="00176CF0">
            <w:pPr>
              <w:spacing w:line="240" w:lineRule="atLeast"/>
              <w:jc w:val="center"/>
              <w:rPr>
                <w:rFonts w:asciiTheme="majorEastAsia" w:eastAsiaTheme="majorEastAsia" w:hAnsiTheme="majorEastAsia"/>
                <w:color w:val="000000"/>
                <w:kern w:val="2"/>
                <w:sz w:val="20"/>
              </w:rPr>
            </w:pPr>
            <w:r w:rsidRPr="008C7EAA">
              <w:rPr>
                <w:rFonts w:asciiTheme="majorEastAsia" w:eastAsiaTheme="majorEastAsia" w:hAnsiTheme="majorEastAsia" w:hint="eastAsia"/>
                <w:color w:val="000000"/>
                <w:kern w:val="2"/>
                <w:sz w:val="20"/>
              </w:rPr>
              <w:t>0点</w:t>
            </w:r>
          </w:p>
        </w:tc>
        <w:tc>
          <w:tcPr>
            <w:tcW w:w="1913" w:type="dxa"/>
            <w:tcBorders>
              <w:bottom w:val="single" w:sz="4" w:space="0" w:color="auto"/>
            </w:tcBorders>
          </w:tcPr>
          <w:p w14:paraId="61FA7BBF" w14:textId="769D3FC5" w:rsidR="00816DCA" w:rsidRPr="008C7EAA" w:rsidRDefault="00816DCA" w:rsidP="00176CF0">
            <w:pPr>
              <w:spacing w:line="240" w:lineRule="atLeast"/>
              <w:jc w:val="center"/>
              <w:rPr>
                <w:rFonts w:asciiTheme="majorEastAsia" w:eastAsiaTheme="majorEastAsia" w:hAnsiTheme="majorEastAsia"/>
                <w:color w:val="000000"/>
                <w:kern w:val="2"/>
                <w:sz w:val="20"/>
              </w:rPr>
            </w:pPr>
            <w:r w:rsidRPr="008C7EAA">
              <w:rPr>
                <w:rFonts w:asciiTheme="majorEastAsia" w:eastAsiaTheme="majorEastAsia" w:hAnsiTheme="majorEastAsia" w:hint="eastAsia"/>
                <w:color w:val="000000"/>
                <w:kern w:val="2"/>
                <w:sz w:val="20"/>
              </w:rPr>
              <w:t>１点</w:t>
            </w:r>
          </w:p>
        </w:tc>
        <w:tc>
          <w:tcPr>
            <w:tcW w:w="1914" w:type="dxa"/>
            <w:tcBorders>
              <w:bottom w:val="single" w:sz="4" w:space="0" w:color="auto"/>
            </w:tcBorders>
          </w:tcPr>
          <w:p w14:paraId="616A44B2" w14:textId="4CBC9F61" w:rsidR="00816DCA" w:rsidRPr="008C7EAA" w:rsidRDefault="00816DCA" w:rsidP="00176CF0">
            <w:pPr>
              <w:spacing w:line="240" w:lineRule="atLeast"/>
              <w:jc w:val="center"/>
              <w:rPr>
                <w:rFonts w:asciiTheme="majorEastAsia" w:eastAsiaTheme="majorEastAsia" w:hAnsiTheme="majorEastAsia"/>
                <w:color w:val="000000"/>
                <w:kern w:val="2"/>
                <w:sz w:val="20"/>
              </w:rPr>
            </w:pPr>
            <w:r w:rsidRPr="008C7EAA">
              <w:rPr>
                <w:rFonts w:asciiTheme="majorEastAsia" w:eastAsiaTheme="majorEastAsia" w:hAnsiTheme="majorEastAsia" w:hint="eastAsia"/>
                <w:color w:val="000000"/>
                <w:kern w:val="2"/>
                <w:sz w:val="20"/>
              </w:rPr>
              <w:t>２点</w:t>
            </w:r>
          </w:p>
        </w:tc>
      </w:tr>
      <w:tr w:rsidR="00FA4089" w:rsidRPr="008C7EAA" w14:paraId="57A864A9" w14:textId="77777777" w:rsidTr="00176CF0">
        <w:tc>
          <w:tcPr>
            <w:tcW w:w="1701" w:type="dxa"/>
          </w:tcPr>
          <w:p w14:paraId="0E5E5B1B" w14:textId="77777777" w:rsidR="00FA4089" w:rsidRPr="008C7EAA" w:rsidRDefault="00FA4089" w:rsidP="00176CF0">
            <w:pPr>
              <w:pStyle w:val="aa"/>
              <w:numPr>
                <w:ilvl w:val="0"/>
                <w:numId w:val="13"/>
              </w:numPr>
              <w:spacing w:line="240" w:lineRule="atLeast"/>
              <w:ind w:leftChars="0"/>
              <w:jc w:val="left"/>
              <w:rPr>
                <w:rFonts w:ascii="HGP創英角ｺﾞｼｯｸUB" w:eastAsia="HGP創英角ｺﾞｼｯｸUB" w:hAnsi="HGP創英角ｺﾞｼｯｸUB"/>
                <w:color w:val="000000"/>
                <w:kern w:val="2"/>
                <w:szCs w:val="22"/>
                <w:lang w:eastAsia="zh-TW"/>
              </w:rPr>
            </w:pPr>
            <w:r w:rsidRPr="008C7EAA">
              <w:rPr>
                <w:rFonts w:ascii="HGP創英角ｺﾞｼｯｸUB" w:eastAsia="HGP創英角ｺﾞｼｯｸUB" w:hAnsi="HGP創英角ｺﾞｼｯｸUB" w:hint="eastAsia"/>
                <w:color w:val="000000"/>
                <w:kern w:val="2"/>
                <w:szCs w:val="22"/>
                <w:lang w:eastAsia="zh-TW"/>
              </w:rPr>
              <w:t>コミュニケーション</w:t>
            </w:r>
          </w:p>
        </w:tc>
        <w:tc>
          <w:tcPr>
            <w:tcW w:w="3256" w:type="dxa"/>
            <w:gridSpan w:val="2"/>
          </w:tcPr>
          <w:p w14:paraId="66A7DC36" w14:textId="06418E8C" w:rsidR="00FA4089" w:rsidRDefault="00653CF7" w:rsidP="00176CF0">
            <w:pPr>
              <w:spacing w:line="240" w:lineRule="atLeast"/>
              <w:jc w:val="left"/>
              <w:rPr>
                <w:rFonts w:asciiTheme="minorEastAsia" w:eastAsiaTheme="minorEastAsia" w:hAnsiTheme="minorEastAsia"/>
                <w:kern w:val="2"/>
                <w:sz w:val="20"/>
              </w:rPr>
            </w:pPr>
            <w:r>
              <w:rPr>
                <w:rFonts w:asciiTheme="minorEastAsia" w:eastAsiaTheme="minorEastAsia" w:hAnsiTheme="minorEastAsia" w:hint="eastAsia"/>
                <w:kern w:val="2"/>
                <w:sz w:val="20"/>
              </w:rPr>
              <w:t>・他者に対する自分の意思伝達にどの程度支援を必要としているか</w:t>
            </w:r>
          </w:p>
          <w:p w14:paraId="40FFACE2" w14:textId="5CA5AEA9" w:rsidR="00653CF7" w:rsidRPr="00C55827" w:rsidRDefault="00653CF7" w:rsidP="00176CF0">
            <w:pPr>
              <w:spacing w:line="240" w:lineRule="atLeast"/>
              <w:jc w:val="left"/>
              <w:rPr>
                <w:rFonts w:asciiTheme="minorEastAsia" w:eastAsiaTheme="minorEastAsia" w:hAnsiTheme="minorEastAsia"/>
                <w:kern w:val="2"/>
                <w:sz w:val="20"/>
              </w:rPr>
            </w:pPr>
            <w:r>
              <w:rPr>
                <w:rFonts w:asciiTheme="minorEastAsia" w:eastAsiaTheme="minorEastAsia" w:hAnsiTheme="minorEastAsia" w:hint="eastAsia"/>
                <w:kern w:val="2"/>
                <w:sz w:val="20"/>
              </w:rPr>
              <w:t>・新しい場所や初めての人でも口頭で自分の意思が伝えられる</w:t>
            </w:r>
          </w:p>
        </w:tc>
        <w:tc>
          <w:tcPr>
            <w:tcW w:w="1701" w:type="dxa"/>
          </w:tcPr>
          <w:p w14:paraId="2B983AB0" w14:textId="28C696D3" w:rsidR="00FA4089" w:rsidRPr="00C55827"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411278767"/>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FA4089" w:rsidRPr="00C55827">
              <w:rPr>
                <w:rFonts w:asciiTheme="majorEastAsia" w:eastAsiaTheme="majorEastAsia" w:hAnsiTheme="majorEastAsia" w:hint="eastAsia"/>
                <w:color w:val="000000"/>
                <w:kern w:val="2"/>
                <w:sz w:val="20"/>
              </w:rPr>
              <w:t>支援不要</w:t>
            </w:r>
          </w:p>
        </w:tc>
        <w:tc>
          <w:tcPr>
            <w:tcW w:w="1913" w:type="dxa"/>
          </w:tcPr>
          <w:p w14:paraId="0A102A96" w14:textId="66334109" w:rsidR="00FA4089" w:rsidRPr="00C55827"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2117582233"/>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653CF7">
              <w:rPr>
                <w:rFonts w:asciiTheme="majorEastAsia" w:eastAsiaTheme="majorEastAsia" w:hAnsiTheme="majorEastAsia" w:hint="eastAsia"/>
                <w:color w:val="000000"/>
                <w:kern w:val="2"/>
                <w:sz w:val="20"/>
              </w:rPr>
              <w:t>支援が必要な場合がある</w:t>
            </w:r>
            <w:r w:rsidR="00FA4089" w:rsidRPr="00C55827">
              <w:rPr>
                <w:rFonts w:asciiTheme="majorEastAsia" w:eastAsiaTheme="majorEastAsia" w:hAnsiTheme="majorEastAsia" w:hint="eastAsia"/>
                <w:color w:val="000000"/>
                <w:kern w:val="2"/>
                <w:sz w:val="20"/>
              </w:rPr>
              <w:t>／手話や筆談など会話以外の方法で伝える／家族や慣れている人のみ可能</w:t>
            </w:r>
          </w:p>
        </w:tc>
        <w:tc>
          <w:tcPr>
            <w:tcW w:w="1914" w:type="dxa"/>
          </w:tcPr>
          <w:p w14:paraId="293E7C42" w14:textId="5D4DD730" w:rsidR="00FA4089" w:rsidRPr="00C55827"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210222532"/>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FA4089" w:rsidRPr="00C55827">
              <w:rPr>
                <w:rFonts w:asciiTheme="majorEastAsia" w:eastAsiaTheme="majorEastAsia" w:hAnsiTheme="majorEastAsia" w:hint="eastAsia"/>
                <w:color w:val="000000"/>
                <w:kern w:val="2"/>
                <w:sz w:val="20"/>
              </w:rPr>
              <w:t>できない</w:t>
            </w:r>
          </w:p>
          <w:p w14:paraId="5D31B98E" w14:textId="42722E2D" w:rsidR="00FA4089" w:rsidRPr="00C55827"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545035233"/>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FA4089" w:rsidRPr="00C55827">
              <w:rPr>
                <w:rFonts w:asciiTheme="majorEastAsia" w:eastAsiaTheme="majorEastAsia" w:hAnsiTheme="majorEastAsia" w:hint="eastAsia"/>
                <w:color w:val="000000"/>
                <w:kern w:val="2"/>
                <w:sz w:val="20"/>
              </w:rPr>
              <w:t>判断が困難</w:t>
            </w:r>
          </w:p>
        </w:tc>
      </w:tr>
      <w:tr w:rsidR="00FA4089" w:rsidRPr="008C7EAA" w14:paraId="1E1587EC" w14:textId="77777777" w:rsidTr="00176CF0">
        <w:tc>
          <w:tcPr>
            <w:tcW w:w="1701" w:type="dxa"/>
          </w:tcPr>
          <w:p w14:paraId="4A43F73C" w14:textId="77777777" w:rsidR="00FA4089" w:rsidRPr="008C7EAA" w:rsidRDefault="00FA4089" w:rsidP="00176CF0">
            <w:pPr>
              <w:pStyle w:val="aa"/>
              <w:numPr>
                <w:ilvl w:val="0"/>
                <w:numId w:val="13"/>
              </w:numPr>
              <w:spacing w:line="240" w:lineRule="atLeast"/>
              <w:ind w:leftChars="0"/>
              <w:jc w:val="left"/>
              <w:rPr>
                <w:rFonts w:ascii="HGP創英角ｺﾞｼｯｸUB" w:eastAsia="HGP創英角ｺﾞｼｯｸUB" w:hAnsi="HGP創英角ｺﾞｼｯｸUB"/>
                <w:color w:val="000000"/>
                <w:kern w:val="2"/>
                <w:szCs w:val="22"/>
                <w:lang w:eastAsia="zh-TW"/>
              </w:rPr>
            </w:pPr>
            <w:r w:rsidRPr="008C7EAA">
              <w:rPr>
                <w:rFonts w:ascii="HGP創英角ｺﾞｼｯｸUB" w:eastAsia="HGP創英角ｺﾞｼｯｸUB" w:hAnsi="HGP創英角ｺﾞｼｯｸUB" w:hint="eastAsia"/>
                <w:color w:val="000000"/>
                <w:kern w:val="2"/>
                <w:szCs w:val="22"/>
              </w:rPr>
              <w:t>説明の理解</w:t>
            </w:r>
          </w:p>
        </w:tc>
        <w:tc>
          <w:tcPr>
            <w:tcW w:w="3256" w:type="dxa"/>
            <w:gridSpan w:val="2"/>
          </w:tcPr>
          <w:p w14:paraId="2C709F86" w14:textId="72763419" w:rsidR="00FA4089" w:rsidRPr="00C55827" w:rsidRDefault="00FA4089" w:rsidP="00176CF0">
            <w:pPr>
              <w:spacing w:line="240" w:lineRule="atLeast"/>
              <w:jc w:val="left"/>
              <w:rPr>
                <w:rFonts w:asciiTheme="minorEastAsia" w:eastAsiaTheme="minorEastAsia" w:hAnsiTheme="minorEastAsia"/>
                <w:kern w:val="2"/>
                <w:sz w:val="20"/>
              </w:rPr>
            </w:pPr>
            <w:r w:rsidRPr="00C55827">
              <w:rPr>
                <w:rFonts w:asciiTheme="minorEastAsia" w:eastAsiaTheme="minorEastAsia" w:hAnsiTheme="minorEastAsia" w:hint="eastAsia"/>
                <w:kern w:val="2"/>
                <w:sz w:val="20"/>
              </w:rPr>
              <w:t>・</w:t>
            </w:r>
            <w:r w:rsidR="00653CF7">
              <w:rPr>
                <w:rFonts w:asciiTheme="minorEastAsia" w:eastAsiaTheme="minorEastAsia" w:hAnsiTheme="minorEastAsia" w:hint="eastAsia"/>
                <w:kern w:val="2"/>
                <w:sz w:val="20"/>
              </w:rPr>
              <w:t>他者からの説明の理解に、どの程度支援しているか</w:t>
            </w:r>
          </w:p>
          <w:p w14:paraId="77A4B2A4" w14:textId="349F78E0" w:rsidR="00FA4089" w:rsidRPr="00C55827" w:rsidRDefault="00FA4089" w:rsidP="00176CF0">
            <w:pPr>
              <w:spacing w:line="240" w:lineRule="atLeast"/>
              <w:jc w:val="left"/>
              <w:rPr>
                <w:rFonts w:asciiTheme="minorEastAsia" w:eastAsiaTheme="minorEastAsia" w:hAnsiTheme="minorEastAsia"/>
                <w:kern w:val="2"/>
                <w:sz w:val="20"/>
              </w:rPr>
            </w:pPr>
            <w:r w:rsidRPr="00C55827">
              <w:rPr>
                <w:rFonts w:asciiTheme="minorEastAsia" w:eastAsiaTheme="minorEastAsia" w:hAnsiTheme="minorEastAsia" w:hint="eastAsia"/>
                <w:kern w:val="2"/>
                <w:sz w:val="20"/>
              </w:rPr>
              <w:t>・わかりやすい言葉を使う、ゆっくり話すなどの対応が必要</w:t>
            </w:r>
          </w:p>
        </w:tc>
        <w:tc>
          <w:tcPr>
            <w:tcW w:w="1701" w:type="dxa"/>
          </w:tcPr>
          <w:p w14:paraId="04662B0D" w14:textId="7685BB47" w:rsidR="00FA4089" w:rsidRPr="00C55827"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202208168"/>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642D71">
              <w:rPr>
                <w:rFonts w:asciiTheme="majorEastAsia" w:eastAsiaTheme="majorEastAsia" w:hAnsiTheme="majorEastAsia" w:hint="eastAsia"/>
                <w:color w:val="000000"/>
                <w:kern w:val="2"/>
                <w:sz w:val="20"/>
              </w:rPr>
              <w:t>支援不要／説明を理解し、うなずいたり、返事をしたりし、説明に</w:t>
            </w:r>
            <w:r w:rsidR="00653CF7">
              <w:rPr>
                <w:rFonts w:asciiTheme="majorEastAsia" w:eastAsiaTheme="majorEastAsia" w:hAnsiTheme="majorEastAsia" w:hint="eastAsia"/>
                <w:color w:val="000000"/>
                <w:kern w:val="2"/>
                <w:sz w:val="20"/>
              </w:rPr>
              <w:t>伴った行動ができる</w:t>
            </w:r>
          </w:p>
        </w:tc>
        <w:tc>
          <w:tcPr>
            <w:tcW w:w="1913" w:type="dxa"/>
          </w:tcPr>
          <w:p w14:paraId="5E8E53BC" w14:textId="0AA6F911" w:rsidR="00FA4089" w:rsidRPr="00C55827"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737811563"/>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653CF7">
              <w:rPr>
                <w:rFonts w:asciiTheme="majorEastAsia" w:eastAsiaTheme="majorEastAsia" w:hAnsiTheme="majorEastAsia" w:hint="eastAsia"/>
                <w:color w:val="000000"/>
                <w:kern w:val="2"/>
                <w:sz w:val="20"/>
              </w:rPr>
              <w:t>支援が必要な場合がある</w:t>
            </w:r>
            <w:r w:rsidR="00642D71">
              <w:rPr>
                <w:rFonts w:asciiTheme="majorEastAsia" w:eastAsiaTheme="majorEastAsia" w:hAnsiTheme="majorEastAsia" w:hint="eastAsia"/>
                <w:color w:val="000000"/>
                <w:kern w:val="2"/>
                <w:sz w:val="20"/>
              </w:rPr>
              <w:t>／手話やコミュニケーションツールを用いると理解できる</w:t>
            </w:r>
          </w:p>
        </w:tc>
        <w:tc>
          <w:tcPr>
            <w:tcW w:w="1914" w:type="dxa"/>
          </w:tcPr>
          <w:p w14:paraId="152F2E1D" w14:textId="452A0386" w:rsidR="00FA4089" w:rsidRPr="00C55827"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440224534"/>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FA4089" w:rsidRPr="00C55827">
              <w:rPr>
                <w:rFonts w:asciiTheme="majorEastAsia" w:eastAsiaTheme="majorEastAsia" w:hAnsiTheme="majorEastAsia" w:hint="eastAsia"/>
                <w:color w:val="000000"/>
                <w:kern w:val="2"/>
                <w:sz w:val="20"/>
              </w:rPr>
              <w:t>理解できない</w:t>
            </w:r>
          </w:p>
          <w:p w14:paraId="4E08C7B4" w14:textId="39FE5F67" w:rsidR="00FA4089" w:rsidRPr="00C55827"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353336537"/>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FA4089" w:rsidRPr="00C55827">
              <w:rPr>
                <w:rFonts w:asciiTheme="majorEastAsia" w:eastAsiaTheme="majorEastAsia" w:hAnsiTheme="majorEastAsia" w:hint="eastAsia"/>
                <w:color w:val="000000"/>
                <w:kern w:val="2"/>
                <w:sz w:val="20"/>
              </w:rPr>
              <w:t>判断できない</w:t>
            </w:r>
          </w:p>
          <w:p w14:paraId="41E234EF" w14:textId="2A8EEFCC" w:rsidR="00FA4089" w:rsidRPr="00C55827"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680337968"/>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FA4089" w:rsidRPr="00C55827">
              <w:rPr>
                <w:rFonts w:asciiTheme="majorEastAsia" w:eastAsiaTheme="majorEastAsia" w:hAnsiTheme="majorEastAsia" w:hint="eastAsia"/>
                <w:color w:val="000000"/>
                <w:kern w:val="2"/>
                <w:sz w:val="20"/>
              </w:rPr>
              <w:t>日常のパターン化された行為のみ理解可能（食べる・寝る等）</w:t>
            </w:r>
          </w:p>
        </w:tc>
      </w:tr>
      <w:tr w:rsidR="00816DCA" w:rsidRPr="008C7EAA" w14:paraId="731A6C47" w14:textId="77777777" w:rsidTr="00176CF0">
        <w:tc>
          <w:tcPr>
            <w:tcW w:w="1701" w:type="dxa"/>
            <w:tcBorders>
              <w:bottom w:val="single" w:sz="4" w:space="0" w:color="auto"/>
            </w:tcBorders>
          </w:tcPr>
          <w:p w14:paraId="71C261C8" w14:textId="675A5A76" w:rsidR="00816DCA" w:rsidRPr="008C7EAA" w:rsidRDefault="00816DCA" w:rsidP="00176CF0">
            <w:pPr>
              <w:pStyle w:val="aa"/>
              <w:numPr>
                <w:ilvl w:val="0"/>
                <w:numId w:val="13"/>
              </w:numPr>
              <w:spacing w:line="240" w:lineRule="atLeast"/>
              <w:ind w:leftChars="0"/>
              <w:jc w:val="left"/>
              <w:rPr>
                <w:rFonts w:ascii="HGP創英角ｺﾞｼｯｸUB" w:eastAsia="HGP創英角ｺﾞｼｯｸUB" w:hAnsi="HGP創英角ｺﾞｼｯｸUB"/>
                <w:color w:val="000000"/>
                <w:kern w:val="2"/>
                <w:szCs w:val="22"/>
              </w:rPr>
            </w:pPr>
            <w:r w:rsidRPr="008C7EAA">
              <w:rPr>
                <w:rFonts w:ascii="HGP創英角ｺﾞｼｯｸUB" w:eastAsia="HGP創英角ｺﾞｼｯｸUB" w:hAnsi="HGP創英角ｺﾞｼｯｸUB" w:hint="eastAsia"/>
                <w:color w:val="000000"/>
                <w:kern w:val="2"/>
                <w:szCs w:val="22"/>
              </w:rPr>
              <w:t>大声</w:t>
            </w:r>
            <w:r w:rsidR="00176CF0">
              <w:rPr>
                <w:rFonts w:ascii="HGP創英角ｺﾞｼｯｸUB" w:eastAsia="HGP創英角ｺﾞｼｯｸUB" w:hAnsi="HGP創英角ｺﾞｼｯｸUB" w:hint="eastAsia"/>
                <w:color w:val="000000"/>
                <w:kern w:val="2"/>
                <w:szCs w:val="22"/>
              </w:rPr>
              <w:t>・奇声</w:t>
            </w:r>
            <w:r w:rsidRPr="008C7EAA">
              <w:rPr>
                <w:rFonts w:ascii="HGP創英角ｺﾞｼｯｸUB" w:eastAsia="HGP創英角ｺﾞｼｯｸUB" w:hAnsi="HGP創英角ｺﾞｼｯｸUB" w:hint="eastAsia"/>
                <w:color w:val="000000"/>
                <w:kern w:val="2"/>
                <w:szCs w:val="22"/>
              </w:rPr>
              <w:t>を出す</w:t>
            </w:r>
          </w:p>
        </w:tc>
        <w:tc>
          <w:tcPr>
            <w:tcW w:w="3256" w:type="dxa"/>
            <w:gridSpan w:val="2"/>
            <w:tcBorders>
              <w:bottom w:val="single" w:sz="4" w:space="0" w:color="auto"/>
            </w:tcBorders>
          </w:tcPr>
          <w:p w14:paraId="492E2C44" w14:textId="334EBA8E" w:rsidR="00816DCA" w:rsidRPr="00C55827" w:rsidRDefault="00180129" w:rsidP="00176CF0">
            <w:pPr>
              <w:spacing w:line="240" w:lineRule="atLeast"/>
              <w:jc w:val="left"/>
              <w:rPr>
                <w:rFonts w:asciiTheme="majorEastAsia" w:eastAsiaTheme="majorEastAsia" w:hAnsiTheme="majorEastAsia"/>
                <w:color w:val="000000"/>
                <w:kern w:val="2"/>
                <w:sz w:val="20"/>
              </w:rPr>
            </w:pPr>
            <w:r w:rsidRPr="00C55827">
              <w:rPr>
                <w:rFonts w:asciiTheme="minorEastAsia" w:eastAsiaTheme="minorEastAsia" w:hAnsiTheme="minorEastAsia" w:hint="eastAsia"/>
                <w:color w:val="000000"/>
                <w:kern w:val="2"/>
                <w:sz w:val="20"/>
              </w:rPr>
              <w:t>・</w:t>
            </w:r>
            <w:r w:rsidR="00BF54C5" w:rsidRPr="00C55827">
              <w:rPr>
                <w:rFonts w:asciiTheme="minorEastAsia" w:eastAsiaTheme="minorEastAsia" w:hAnsiTheme="minorEastAsia" w:hint="eastAsia"/>
                <w:color w:val="000000"/>
                <w:kern w:val="2"/>
                <w:sz w:val="20"/>
              </w:rPr>
              <w:t>周囲が驚いたり、他者が迷惑となるような大声や奇声を出す</w:t>
            </w:r>
          </w:p>
        </w:tc>
        <w:tc>
          <w:tcPr>
            <w:tcW w:w="1701" w:type="dxa"/>
            <w:tcBorders>
              <w:bottom w:val="single" w:sz="4" w:space="0" w:color="auto"/>
              <w:right w:val="single" w:sz="4" w:space="0" w:color="auto"/>
            </w:tcBorders>
          </w:tcPr>
          <w:p w14:paraId="0B651B3A" w14:textId="06E1617C" w:rsidR="00816DCA" w:rsidRPr="00C55827"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695188186"/>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816DCA" w:rsidRPr="00C55827">
              <w:rPr>
                <w:rFonts w:asciiTheme="majorEastAsia" w:eastAsiaTheme="majorEastAsia" w:hAnsiTheme="majorEastAsia" w:hint="eastAsia"/>
                <w:color w:val="000000"/>
                <w:kern w:val="2"/>
                <w:sz w:val="20"/>
              </w:rPr>
              <w:t>支援不要</w:t>
            </w:r>
          </w:p>
        </w:tc>
        <w:tc>
          <w:tcPr>
            <w:tcW w:w="1913" w:type="dxa"/>
            <w:tcBorders>
              <w:left w:val="single" w:sz="4" w:space="0" w:color="auto"/>
              <w:bottom w:val="single" w:sz="4" w:space="0" w:color="auto"/>
              <w:right w:val="single" w:sz="4" w:space="0" w:color="auto"/>
            </w:tcBorders>
          </w:tcPr>
          <w:p w14:paraId="40D23079" w14:textId="4EF2669E" w:rsidR="00816DCA" w:rsidRPr="00C55827"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285162377"/>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C94197" w:rsidRPr="00C55827">
              <w:rPr>
                <w:rFonts w:asciiTheme="majorEastAsia" w:eastAsiaTheme="majorEastAsia" w:hAnsiTheme="majorEastAsia" w:hint="eastAsia"/>
                <w:color w:val="000000"/>
                <w:kern w:val="2"/>
                <w:sz w:val="20"/>
              </w:rPr>
              <w:t>支援が必要な場合がある</w:t>
            </w:r>
          </w:p>
        </w:tc>
        <w:tc>
          <w:tcPr>
            <w:tcW w:w="1914" w:type="dxa"/>
            <w:tcBorders>
              <w:left w:val="single" w:sz="4" w:space="0" w:color="auto"/>
              <w:bottom w:val="single" w:sz="4" w:space="0" w:color="auto"/>
            </w:tcBorders>
          </w:tcPr>
          <w:p w14:paraId="20F58779" w14:textId="30A376BF" w:rsidR="00816DCA" w:rsidRPr="00C55827"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239442030"/>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816DCA" w:rsidRPr="00C55827">
              <w:rPr>
                <w:rFonts w:asciiTheme="majorEastAsia" w:eastAsiaTheme="majorEastAsia" w:hAnsiTheme="majorEastAsia" w:hint="eastAsia"/>
                <w:color w:val="000000"/>
                <w:kern w:val="2"/>
                <w:sz w:val="20"/>
              </w:rPr>
              <w:t>週1回程度以上</w:t>
            </w:r>
          </w:p>
          <w:p w14:paraId="5A9A78D5" w14:textId="5BA431D2" w:rsidR="00816DCA" w:rsidRPr="00C55827" w:rsidRDefault="00816DCA" w:rsidP="00176CF0">
            <w:pPr>
              <w:spacing w:line="240" w:lineRule="atLeast"/>
              <w:jc w:val="left"/>
              <w:rPr>
                <w:rFonts w:asciiTheme="majorEastAsia" w:eastAsiaTheme="majorEastAsia" w:hAnsiTheme="majorEastAsia"/>
                <w:color w:val="000000"/>
                <w:kern w:val="2"/>
                <w:sz w:val="20"/>
              </w:rPr>
            </w:pPr>
          </w:p>
        </w:tc>
      </w:tr>
      <w:tr w:rsidR="00FA4089" w:rsidRPr="008C7EAA" w14:paraId="50D086EE" w14:textId="77777777" w:rsidTr="00176CF0">
        <w:tc>
          <w:tcPr>
            <w:tcW w:w="1701" w:type="dxa"/>
          </w:tcPr>
          <w:p w14:paraId="05D6FA03" w14:textId="77777777" w:rsidR="00FA4089" w:rsidRPr="008C7EAA" w:rsidRDefault="00FA4089" w:rsidP="00176CF0">
            <w:pPr>
              <w:pStyle w:val="aa"/>
              <w:numPr>
                <w:ilvl w:val="0"/>
                <w:numId w:val="13"/>
              </w:numPr>
              <w:spacing w:line="240" w:lineRule="atLeast"/>
              <w:ind w:leftChars="0"/>
              <w:jc w:val="left"/>
              <w:rPr>
                <w:rFonts w:ascii="HGP創英角ｺﾞｼｯｸUB" w:eastAsia="HGP創英角ｺﾞｼｯｸUB" w:hAnsi="HGP創英角ｺﾞｼｯｸUB"/>
                <w:color w:val="000000"/>
                <w:kern w:val="2"/>
                <w:szCs w:val="22"/>
              </w:rPr>
            </w:pPr>
            <w:r w:rsidRPr="008C7EAA">
              <w:rPr>
                <w:rFonts w:ascii="HGP創英角ｺﾞｼｯｸUB" w:eastAsia="HGP創英角ｺﾞｼｯｸUB" w:hAnsi="HGP創英角ｺﾞｼｯｸUB" w:hint="eastAsia"/>
                <w:color w:val="000000"/>
                <w:kern w:val="2"/>
                <w:szCs w:val="22"/>
              </w:rPr>
              <w:t>異食行動</w:t>
            </w:r>
          </w:p>
        </w:tc>
        <w:tc>
          <w:tcPr>
            <w:tcW w:w="3256" w:type="dxa"/>
            <w:gridSpan w:val="2"/>
          </w:tcPr>
          <w:p w14:paraId="2341ECCE" w14:textId="6F5DD78F" w:rsidR="00FA4089" w:rsidRPr="00C55827" w:rsidRDefault="00FA4089" w:rsidP="00176CF0">
            <w:pPr>
              <w:spacing w:line="240" w:lineRule="atLeast"/>
              <w:jc w:val="left"/>
              <w:rPr>
                <w:rFonts w:asciiTheme="minorEastAsia" w:eastAsiaTheme="minorEastAsia" w:hAnsiTheme="minorEastAsia"/>
                <w:color w:val="000000"/>
                <w:kern w:val="2"/>
                <w:sz w:val="20"/>
              </w:rPr>
            </w:pPr>
            <w:r w:rsidRPr="00C55827">
              <w:rPr>
                <w:rFonts w:asciiTheme="minorEastAsia" w:eastAsiaTheme="minorEastAsia" w:hAnsiTheme="minorEastAsia" w:hint="eastAsia"/>
                <w:color w:val="000000"/>
                <w:kern w:val="2"/>
                <w:sz w:val="20"/>
              </w:rPr>
              <w:t>・</w:t>
            </w:r>
            <w:r w:rsidR="00653CF7">
              <w:rPr>
                <w:rFonts w:asciiTheme="minorEastAsia" w:eastAsiaTheme="minorEastAsia" w:hAnsiTheme="minorEastAsia" w:hint="eastAsia"/>
                <w:color w:val="000000"/>
                <w:kern w:val="2"/>
                <w:sz w:val="20"/>
              </w:rPr>
              <w:t>おもちゃや服の袖を噛むなど食べ物以外のものを口に入れる</w:t>
            </w:r>
          </w:p>
        </w:tc>
        <w:tc>
          <w:tcPr>
            <w:tcW w:w="1701" w:type="dxa"/>
          </w:tcPr>
          <w:p w14:paraId="332658A7" w14:textId="2EA502C2" w:rsidR="00FA4089" w:rsidRPr="00C55827"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684511922"/>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FA4089" w:rsidRPr="00C55827">
              <w:rPr>
                <w:rFonts w:asciiTheme="majorEastAsia" w:eastAsiaTheme="majorEastAsia" w:hAnsiTheme="majorEastAsia" w:hint="eastAsia"/>
                <w:color w:val="000000"/>
                <w:kern w:val="2"/>
                <w:sz w:val="20"/>
              </w:rPr>
              <w:t>支援不要</w:t>
            </w:r>
          </w:p>
        </w:tc>
        <w:tc>
          <w:tcPr>
            <w:tcW w:w="1913" w:type="dxa"/>
          </w:tcPr>
          <w:p w14:paraId="6123D2E3" w14:textId="77DFDA82" w:rsidR="00FA4089" w:rsidRPr="00C55827"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2126297559"/>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C55827">
              <w:rPr>
                <w:rFonts w:asciiTheme="majorEastAsia" w:eastAsiaTheme="majorEastAsia" w:hAnsiTheme="majorEastAsia" w:hint="eastAsia"/>
                <w:color w:val="000000"/>
                <w:kern w:val="2"/>
                <w:sz w:val="20"/>
              </w:rPr>
              <w:t>飲み込みはしないが口に含むことがある</w:t>
            </w:r>
          </w:p>
        </w:tc>
        <w:tc>
          <w:tcPr>
            <w:tcW w:w="1914" w:type="dxa"/>
          </w:tcPr>
          <w:p w14:paraId="562E7F25" w14:textId="1E6326D8" w:rsidR="00FA4089" w:rsidRPr="00C55827"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2004814433"/>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C55827">
              <w:rPr>
                <w:rFonts w:asciiTheme="majorEastAsia" w:eastAsiaTheme="majorEastAsia" w:hAnsiTheme="majorEastAsia" w:hint="eastAsia"/>
                <w:color w:val="000000"/>
                <w:kern w:val="2"/>
                <w:sz w:val="20"/>
              </w:rPr>
              <w:t>物があると口に含み、飲み込んでしまう</w:t>
            </w:r>
          </w:p>
        </w:tc>
      </w:tr>
      <w:tr w:rsidR="00816DCA" w:rsidRPr="008C7EAA" w14:paraId="5CC3D229" w14:textId="77777777" w:rsidTr="00176CF0">
        <w:trPr>
          <w:trHeight w:val="771"/>
        </w:trPr>
        <w:tc>
          <w:tcPr>
            <w:tcW w:w="1701" w:type="dxa"/>
            <w:tcBorders>
              <w:top w:val="single" w:sz="4" w:space="0" w:color="auto"/>
              <w:bottom w:val="single" w:sz="4" w:space="0" w:color="auto"/>
            </w:tcBorders>
          </w:tcPr>
          <w:p w14:paraId="666B39F0" w14:textId="38F6B09E" w:rsidR="00816DCA" w:rsidRPr="008C7EAA" w:rsidRDefault="00816DCA" w:rsidP="00176CF0">
            <w:pPr>
              <w:pStyle w:val="aa"/>
              <w:numPr>
                <w:ilvl w:val="0"/>
                <w:numId w:val="13"/>
              </w:numPr>
              <w:spacing w:line="240" w:lineRule="atLeast"/>
              <w:ind w:leftChars="0"/>
              <w:jc w:val="left"/>
              <w:rPr>
                <w:rFonts w:ascii="HGP創英角ｺﾞｼｯｸUB" w:eastAsia="HGP創英角ｺﾞｼｯｸUB" w:hAnsi="HGP創英角ｺﾞｼｯｸUB"/>
                <w:color w:val="000000"/>
                <w:kern w:val="2"/>
                <w:szCs w:val="22"/>
              </w:rPr>
            </w:pPr>
            <w:r w:rsidRPr="008C7EAA">
              <w:rPr>
                <w:rFonts w:ascii="HGP創英角ｺﾞｼｯｸUB" w:eastAsia="HGP創英角ｺﾞｼｯｸUB" w:hAnsi="HGP創英角ｺﾞｼｯｸUB" w:hint="eastAsia"/>
                <w:color w:val="000000"/>
                <w:kern w:val="2"/>
                <w:szCs w:val="22"/>
              </w:rPr>
              <w:t>多動・行動停止</w:t>
            </w:r>
          </w:p>
        </w:tc>
        <w:tc>
          <w:tcPr>
            <w:tcW w:w="1769" w:type="dxa"/>
            <w:tcBorders>
              <w:top w:val="single" w:sz="4" w:space="0" w:color="auto"/>
              <w:bottom w:val="single" w:sz="4" w:space="0" w:color="auto"/>
            </w:tcBorders>
          </w:tcPr>
          <w:p w14:paraId="3A9AA652" w14:textId="38220149" w:rsidR="00816DCA" w:rsidRPr="00C55827" w:rsidRDefault="00816DCA" w:rsidP="00176CF0">
            <w:pPr>
              <w:spacing w:line="240" w:lineRule="atLeast"/>
              <w:rPr>
                <w:rFonts w:asciiTheme="minorEastAsia" w:eastAsiaTheme="minorEastAsia" w:hAnsiTheme="minorEastAsia"/>
                <w:color w:val="000000"/>
                <w:kern w:val="2"/>
                <w:sz w:val="20"/>
              </w:rPr>
            </w:pPr>
            <w:r w:rsidRPr="00C55827">
              <w:rPr>
                <w:rFonts w:asciiTheme="minorEastAsia" w:eastAsiaTheme="minorEastAsia" w:hAnsiTheme="minorEastAsia" w:hint="eastAsia"/>
                <w:color w:val="000000"/>
                <w:kern w:val="2"/>
                <w:sz w:val="20"/>
              </w:rPr>
              <w:t>（多動）マイ</w:t>
            </w:r>
            <w:r w:rsidR="00BF54C5" w:rsidRPr="00C55827">
              <w:rPr>
                <w:rFonts w:asciiTheme="minorEastAsia" w:eastAsiaTheme="minorEastAsia" w:hAnsiTheme="minorEastAsia" w:hint="eastAsia"/>
                <w:color w:val="000000"/>
                <w:kern w:val="2"/>
                <w:sz w:val="20"/>
              </w:rPr>
              <w:t>ペースに周囲と無関係に動いてしまう。一箇所に留まることが難しい</w:t>
            </w:r>
          </w:p>
        </w:tc>
        <w:tc>
          <w:tcPr>
            <w:tcW w:w="1487" w:type="dxa"/>
            <w:tcBorders>
              <w:top w:val="single" w:sz="4" w:space="0" w:color="auto"/>
              <w:bottom w:val="single" w:sz="4" w:space="0" w:color="auto"/>
            </w:tcBorders>
          </w:tcPr>
          <w:p w14:paraId="59EB7479" w14:textId="65283D3E" w:rsidR="00816DCA" w:rsidRPr="00C55827" w:rsidRDefault="00BF54C5" w:rsidP="00176CF0">
            <w:pPr>
              <w:spacing w:line="240" w:lineRule="atLeast"/>
              <w:jc w:val="left"/>
              <w:rPr>
                <w:rFonts w:asciiTheme="majorEastAsia" w:eastAsiaTheme="majorEastAsia" w:hAnsiTheme="majorEastAsia"/>
                <w:color w:val="000000"/>
                <w:kern w:val="2"/>
                <w:sz w:val="20"/>
              </w:rPr>
            </w:pPr>
            <w:r w:rsidRPr="00C55827">
              <w:rPr>
                <w:rFonts w:asciiTheme="minorEastAsia" w:eastAsiaTheme="minorEastAsia" w:hAnsiTheme="minorEastAsia" w:hint="eastAsia"/>
                <w:color w:val="000000"/>
                <w:kern w:val="2"/>
                <w:sz w:val="20"/>
              </w:rPr>
              <w:t>（行動停止）本人の意思とは関係なく、次の行動に移ることが難しい</w:t>
            </w:r>
          </w:p>
        </w:tc>
        <w:tc>
          <w:tcPr>
            <w:tcW w:w="1701" w:type="dxa"/>
            <w:tcBorders>
              <w:top w:val="single" w:sz="4" w:space="0" w:color="auto"/>
              <w:bottom w:val="single" w:sz="4" w:space="0" w:color="auto"/>
              <w:right w:val="single" w:sz="4" w:space="0" w:color="auto"/>
            </w:tcBorders>
          </w:tcPr>
          <w:p w14:paraId="38E03A3F" w14:textId="4D6DE9AA" w:rsidR="00816DCA" w:rsidRPr="00C55827"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846901728"/>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816DCA" w:rsidRPr="00C55827">
              <w:rPr>
                <w:rFonts w:asciiTheme="majorEastAsia" w:eastAsiaTheme="majorEastAsia" w:hAnsiTheme="majorEastAsia" w:hint="eastAsia"/>
                <w:color w:val="000000"/>
                <w:kern w:val="2"/>
                <w:sz w:val="20"/>
              </w:rPr>
              <w:t>支援不要</w:t>
            </w:r>
          </w:p>
        </w:tc>
        <w:tc>
          <w:tcPr>
            <w:tcW w:w="1913" w:type="dxa"/>
            <w:tcBorders>
              <w:top w:val="single" w:sz="4" w:space="0" w:color="auto"/>
              <w:left w:val="single" w:sz="4" w:space="0" w:color="auto"/>
              <w:bottom w:val="single" w:sz="4" w:space="0" w:color="auto"/>
              <w:right w:val="single" w:sz="4" w:space="0" w:color="auto"/>
            </w:tcBorders>
          </w:tcPr>
          <w:p w14:paraId="0D275922" w14:textId="0ACA2AAF" w:rsidR="00816DCA" w:rsidRPr="00C55827"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633449654"/>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C94197" w:rsidRPr="00C55827">
              <w:rPr>
                <w:rFonts w:asciiTheme="majorEastAsia" w:eastAsiaTheme="majorEastAsia" w:hAnsiTheme="majorEastAsia" w:hint="eastAsia"/>
                <w:color w:val="000000"/>
                <w:kern w:val="2"/>
                <w:sz w:val="20"/>
              </w:rPr>
              <w:t>支援が必要な場合がある</w:t>
            </w:r>
          </w:p>
        </w:tc>
        <w:tc>
          <w:tcPr>
            <w:tcW w:w="1914" w:type="dxa"/>
            <w:tcBorders>
              <w:top w:val="single" w:sz="4" w:space="0" w:color="auto"/>
              <w:left w:val="single" w:sz="4" w:space="0" w:color="auto"/>
              <w:bottom w:val="single" w:sz="4" w:space="0" w:color="auto"/>
            </w:tcBorders>
          </w:tcPr>
          <w:p w14:paraId="39932373" w14:textId="44B2B31C" w:rsidR="00816DCA" w:rsidRPr="00C55827"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491242985"/>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816DCA" w:rsidRPr="00C55827">
              <w:rPr>
                <w:rFonts w:asciiTheme="majorEastAsia" w:eastAsiaTheme="majorEastAsia" w:hAnsiTheme="majorEastAsia" w:hint="eastAsia"/>
                <w:color w:val="000000"/>
                <w:kern w:val="2"/>
                <w:sz w:val="20"/>
              </w:rPr>
              <w:t>週1回程度以上</w:t>
            </w:r>
          </w:p>
        </w:tc>
      </w:tr>
      <w:tr w:rsidR="00816DCA" w:rsidRPr="008C7EAA" w14:paraId="499C30D5" w14:textId="77777777" w:rsidTr="00176CF0">
        <w:tc>
          <w:tcPr>
            <w:tcW w:w="1701" w:type="dxa"/>
            <w:tcBorders>
              <w:top w:val="single" w:sz="4" w:space="0" w:color="auto"/>
              <w:bottom w:val="single" w:sz="4" w:space="0" w:color="auto"/>
            </w:tcBorders>
          </w:tcPr>
          <w:p w14:paraId="59DD76D6" w14:textId="0239F31E" w:rsidR="00816DCA" w:rsidRPr="008C7EAA" w:rsidRDefault="00816DCA" w:rsidP="00176CF0">
            <w:pPr>
              <w:pStyle w:val="aa"/>
              <w:numPr>
                <w:ilvl w:val="0"/>
                <w:numId w:val="13"/>
              </w:numPr>
              <w:spacing w:line="240" w:lineRule="atLeast"/>
              <w:ind w:leftChars="0"/>
              <w:jc w:val="left"/>
              <w:rPr>
                <w:rFonts w:ascii="HGP創英角ｺﾞｼｯｸUB" w:eastAsia="HGP創英角ｺﾞｼｯｸUB" w:hAnsi="HGP創英角ｺﾞｼｯｸUB"/>
                <w:color w:val="000000"/>
                <w:kern w:val="2"/>
                <w:szCs w:val="22"/>
              </w:rPr>
            </w:pPr>
            <w:r w:rsidRPr="008C7EAA">
              <w:rPr>
                <w:rFonts w:ascii="HGP創英角ｺﾞｼｯｸUB" w:eastAsia="HGP創英角ｺﾞｼｯｸUB" w:hAnsi="HGP創英角ｺﾞｼｯｸUB" w:hint="eastAsia"/>
                <w:color w:val="000000"/>
                <w:kern w:val="2"/>
                <w:szCs w:val="22"/>
              </w:rPr>
              <w:t>不安定な行動</w:t>
            </w:r>
          </w:p>
        </w:tc>
        <w:tc>
          <w:tcPr>
            <w:tcW w:w="3256" w:type="dxa"/>
            <w:gridSpan w:val="2"/>
            <w:tcBorders>
              <w:top w:val="single" w:sz="4" w:space="0" w:color="auto"/>
              <w:bottom w:val="single" w:sz="4" w:space="0" w:color="auto"/>
            </w:tcBorders>
          </w:tcPr>
          <w:p w14:paraId="04732DDA" w14:textId="77777777" w:rsidR="00642D71" w:rsidRDefault="00642D71" w:rsidP="00176CF0">
            <w:pPr>
              <w:spacing w:line="240" w:lineRule="atLeast"/>
              <w:rPr>
                <w:rFonts w:asciiTheme="minorEastAsia" w:eastAsiaTheme="minorEastAsia" w:hAnsiTheme="minorEastAsia"/>
                <w:color w:val="000000"/>
                <w:kern w:val="2"/>
                <w:sz w:val="20"/>
              </w:rPr>
            </w:pPr>
            <w:r>
              <w:rPr>
                <w:rFonts w:asciiTheme="minorEastAsia" w:eastAsiaTheme="minorEastAsia" w:hAnsiTheme="minorEastAsia" w:hint="eastAsia"/>
                <w:color w:val="000000"/>
                <w:kern w:val="2"/>
                <w:sz w:val="20"/>
              </w:rPr>
              <w:t>・パニック、突然泣き出すことがある</w:t>
            </w:r>
          </w:p>
          <w:p w14:paraId="40C02EFF" w14:textId="35CA323C" w:rsidR="00642D71" w:rsidRPr="00642D71" w:rsidRDefault="00642D71" w:rsidP="00176CF0">
            <w:pPr>
              <w:spacing w:line="240" w:lineRule="atLeast"/>
              <w:rPr>
                <w:rFonts w:asciiTheme="minorEastAsia" w:eastAsiaTheme="minorEastAsia" w:hAnsiTheme="minorEastAsia"/>
                <w:color w:val="000000"/>
                <w:kern w:val="2"/>
                <w:sz w:val="20"/>
              </w:rPr>
            </w:pPr>
            <w:r w:rsidRPr="00C55827">
              <w:rPr>
                <w:rFonts w:asciiTheme="minorEastAsia" w:eastAsiaTheme="minorEastAsia" w:hAnsiTheme="minorEastAsia" w:hint="eastAsia"/>
                <w:color w:val="000000"/>
                <w:kern w:val="2"/>
                <w:sz w:val="20"/>
              </w:rPr>
              <w:t>・突然の予定変更があると次の行動ができなくなる</w:t>
            </w:r>
          </w:p>
        </w:tc>
        <w:tc>
          <w:tcPr>
            <w:tcW w:w="1701" w:type="dxa"/>
            <w:tcBorders>
              <w:top w:val="single" w:sz="4" w:space="0" w:color="auto"/>
              <w:bottom w:val="single" w:sz="4" w:space="0" w:color="auto"/>
              <w:right w:val="single" w:sz="4" w:space="0" w:color="auto"/>
            </w:tcBorders>
          </w:tcPr>
          <w:p w14:paraId="27D7C25B" w14:textId="36607EE0" w:rsidR="00816DCA" w:rsidRPr="00C55827" w:rsidRDefault="00176CF0" w:rsidP="0026037C">
            <w:pPr>
              <w:spacing w:line="240" w:lineRule="atLeast"/>
              <w:jc w:val="left"/>
              <w:rPr>
                <w:rFonts w:asciiTheme="majorEastAsia" w:eastAsiaTheme="majorEastAsia" w:hAnsiTheme="majorEastAsia"/>
                <w:color w:val="000000"/>
                <w:kern w:val="2"/>
                <w:sz w:val="20"/>
              </w:rPr>
            </w:pPr>
            <w:r w:rsidRPr="00C55827">
              <w:rPr>
                <w:rFonts w:asciiTheme="majorEastAsia" w:eastAsiaTheme="majorEastAsia" w:hAnsiTheme="majorEastAsia"/>
                <w:b/>
                <w:noProof/>
                <w:color w:val="000000"/>
                <w:kern w:val="2"/>
                <w:sz w:val="20"/>
              </w:rPr>
              <mc:AlternateContent>
                <mc:Choice Requires="wps">
                  <w:drawing>
                    <wp:anchor distT="45720" distB="45720" distL="114300" distR="114300" simplePos="0" relativeHeight="251670528" behindDoc="0" locked="0" layoutInCell="1" allowOverlap="1" wp14:anchorId="41F67985" wp14:editId="0FC37BCC">
                      <wp:simplePos x="0" y="0"/>
                      <wp:positionH relativeFrom="margin">
                        <wp:posOffset>-1049202</wp:posOffset>
                      </wp:positionH>
                      <wp:positionV relativeFrom="paragraph">
                        <wp:posOffset>518886</wp:posOffset>
                      </wp:positionV>
                      <wp:extent cx="2114550" cy="140462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04620"/>
                              </a:xfrm>
                              <a:prstGeom prst="rect">
                                <a:avLst/>
                              </a:prstGeom>
                              <a:noFill/>
                              <a:ln w="9525">
                                <a:noFill/>
                                <a:miter lim="800000"/>
                                <a:headEnd/>
                                <a:tailEnd/>
                              </a:ln>
                            </wps:spPr>
                            <wps:txbx>
                              <w:txbxContent>
                                <w:p w14:paraId="5846649C" w14:textId="77777777" w:rsidR="00FA4089" w:rsidRPr="00CD7991" w:rsidRDefault="00FA4089" w:rsidP="00FA4089">
                                  <w:pPr>
                                    <w:rPr>
                                      <w:sz w:val="32"/>
                                      <w:szCs w:val="32"/>
                                    </w:rPr>
                                  </w:pPr>
                                  <w:r w:rsidRPr="00CD7991">
                                    <w:rPr>
                                      <w:rFonts w:hint="eastAsia"/>
                                      <w:sz w:val="32"/>
                                      <w:szCs w:val="32"/>
                                    </w:rPr>
                                    <w:t xml:space="preserve">＜　</w:t>
                                  </w:r>
                                  <w:r w:rsidRPr="00CD7991">
                                    <w:rPr>
                                      <w:sz w:val="32"/>
                                      <w:szCs w:val="32"/>
                                    </w:rPr>
                                    <w:t xml:space="preserve">　　</w:t>
                                  </w:r>
                                  <w:r w:rsidRPr="00CD7991">
                                    <w:rPr>
                                      <w:rFonts w:hint="eastAsia"/>
                                      <w:sz w:val="32"/>
                                      <w:szCs w:val="32"/>
                                    </w:rPr>
                                    <w:t>裏面</w:t>
                                  </w:r>
                                  <w:r w:rsidRPr="00CD7991">
                                    <w:rPr>
                                      <w:sz w:val="32"/>
                                      <w:szCs w:val="32"/>
                                    </w:rPr>
                                    <w:t>あり</w:t>
                                  </w:r>
                                  <w:r w:rsidRPr="00CD7991">
                                    <w:rPr>
                                      <w:rFonts w:hint="eastAsia"/>
                                      <w:sz w:val="32"/>
                                      <w:szCs w:val="32"/>
                                    </w:rPr>
                                    <w:t xml:space="preserve">　</w:t>
                                  </w:r>
                                  <w:r w:rsidRPr="00CD7991">
                                    <w:rPr>
                                      <w:sz w:val="32"/>
                                      <w:szCs w:val="32"/>
                                    </w:rPr>
                                    <w:t xml:space="preserve">　　</w:t>
                                  </w:r>
                                  <w:r w:rsidRPr="00CD7991">
                                    <w:rPr>
                                      <w:rFonts w:hint="eastAsia"/>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F67985" id="テキスト ボックス 1" o:spid="_x0000_s1027" type="#_x0000_t202" style="position:absolute;margin-left:-82.6pt;margin-top:40.85pt;width:166.5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" filled="f" stroked="f">
                      <v:textbox style="mso-fit-shape-to-text:t">
                        <w:txbxContent>
                          <w:p w14:paraId="5846649C" w14:textId="77777777" w:rsidR="00FA4089" w:rsidRPr="00CD7991" w:rsidRDefault="00FA4089" w:rsidP="00FA4089">
                            <w:pPr>
                              <w:rPr>
                                <w:sz w:val="32"/>
                                <w:szCs w:val="32"/>
                              </w:rPr>
                            </w:pPr>
                            <w:r w:rsidRPr="00CD7991">
                              <w:rPr>
                                <w:rFonts w:hint="eastAsia"/>
                                <w:sz w:val="32"/>
                                <w:szCs w:val="32"/>
                              </w:rPr>
                              <w:t xml:space="preserve">＜　</w:t>
                            </w:r>
                            <w:r w:rsidRPr="00CD7991">
                              <w:rPr>
                                <w:sz w:val="32"/>
                                <w:szCs w:val="32"/>
                              </w:rPr>
                              <w:t xml:space="preserve">　　</w:t>
                            </w:r>
                            <w:r w:rsidRPr="00CD7991">
                              <w:rPr>
                                <w:rFonts w:hint="eastAsia"/>
                                <w:sz w:val="32"/>
                                <w:szCs w:val="32"/>
                              </w:rPr>
                              <w:t>裏面</w:t>
                            </w:r>
                            <w:r w:rsidRPr="00CD7991">
                              <w:rPr>
                                <w:sz w:val="32"/>
                                <w:szCs w:val="32"/>
                              </w:rPr>
                              <w:t>あり</w:t>
                            </w:r>
                            <w:r w:rsidRPr="00CD7991">
                              <w:rPr>
                                <w:rFonts w:hint="eastAsia"/>
                                <w:sz w:val="32"/>
                                <w:szCs w:val="32"/>
                              </w:rPr>
                              <w:t xml:space="preserve">　</w:t>
                            </w:r>
                            <w:r w:rsidRPr="00CD7991">
                              <w:rPr>
                                <w:sz w:val="32"/>
                                <w:szCs w:val="32"/>
                              </w:rPr>
                              <w:t xml:space="preserve">　　</w:t>
                            </w:r>
                            <w:r w:rsidRPr="00CD7991">
                              <w:rPr>
                                <w:rFonts w:hint="eastAsia"/>
                                <w:sz w:val="32"/>
                                <w:szCs w:val="32"/>
                              </w:rPr>
                              <w:t>＞</w:t>
                            </w:r>
                          </w:p>
                        </w:txbxContent>
                      </v:textbox>
                      <w10:wrap anchorx="margin"/>
                    </v:shape>
                  </w:pict>
                </mc:Fallback>
              </mc:AlternateContent>
            </w:r>
            <w:sdt>
              <w:sdtPr>
                <w:rPr>
                  <w:rFonts w:asciiTheme="majorEastAsia" w:eastAsiaTheme="majorEastAsia" w:hAnsiTheme="majorEastAsia" w:hint="eastAsia"/>
                  <w:color w:val="000000"/>
                  <w:kern w:val="2"/>
                  <w:sz w:val="24"/>
                </w:rPr>
                <w:id w:val="-1382080361"/>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816DCA" w:rsidRPr="00C55827">
              <w:rPr>
                <w:rFonts w:asciiTheme="majorEastAsia" w:eastAsiaTheme="majorEastAsia" w:hAnsiTheme="majorEastAsia" w:hint="eastAsia"/>
                <w:color w:val="000000"/>
                <w:kern w:val="2"/>
                <w:sz w:val="20"/>
              </w:rPr>
              <w:t>支援不要</w:t>
            </w:r>
          </w:p>
        </w:tc>
        <w:tc>
          <w:tcPr>
            <w:tcW w:w="1913" w:type="dxa"/>
            <w:tcBorders>
              <w:top w:val="single" w:sz="4" w:space="0" w:color="auto"/>
              <w:left w:val="single" w:sz="4" w:space="0" w:color="auto"/>
              <w:bottom w:val="single" w:sz="4" w:space="0" w:color="auto"/>
              <w:right w:val="single" w:sz="4" w:space="0" w:color="auto"/>
            </w:tcBorders>
          </w:tcPr>
          <w:p w14:paraId="1B47EF1C" w14:textId="3517F734" w:rsidR="00816DCA" w:rsidRPr="00C55827"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392349517"/>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C94197" w:rsidRPr="00C55827">
              <w:rPr>
                <w:rFonts w:asciiTheme="majorEastAsia" w:eastAsiaTheme="majorEastAsia" w:hAnsiTheme="majorEastAsia" w:hint="eastAsia"/>
                <w:color w:val="000000"/>
                <w:kern w:val="2"/>
                <w:sz w:val="20"/>
              </w:rPr>
              <w:t>支援が必要な場合がある</w:t>
            </w:r>
          </w:p>
        </w:tc>
        <w:tc>
          <w:tcPr>
            <w:tcW w:w="1914" w:type="dxa"/>
            <w:tcBorders>
              <w:top w:val="single" w:sz="4" w:space="0" w:color="auto"/>
              <w:left w:val="single" w:sz="4" w:space="0" w:color="auto"/>
              <w:bottom w:val="single" w:sz="4" w:space="0" w:color="auto"/>
            </w:tcBorders>
          </w:tcPr>
          <w:p w14:paraId="31ACB4AD" w14:textId="1F62D10E" w:rsidR="00816DCA" w:rsidRPr="00C55827"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056662932"/>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816DCA" w:rsidRPr="00C55827">
              <w:rPr>
                <w:rFonts w:asciiTheme="majorEastAsia" w:eastAsiaTheme="majorEastAsia" w:hAnsiTheme="majorEastAsia" w:hint="eastAsia"/>
                <w:color w:val="000000"/>
                <w:kern w:val="2"/>
                <w:sz w:val="20"/>
              </w:rPr>
              <w:t>週1回程度以上</w:t>
            </w:r>
          </w:p>
        </w:tc>
      </w:tr>
    </w:tbl>
    <w:p w14:paraId="72ED2F36" w14:textId="5D8F40FD" w:rsidR="00C0602A" w:rsidRDefault="00C0602A" w:rsidP="00A227A5">
      <w:pPr>
        <w:rPr>
          <w:rFonts w:asciiTheme="majorEastAsia" w:eastAsiaTheme="majorEastAsia" w:hAnsiTheme="majorEastAsia"/>
          <w:b/>
          <w:color w:val="000000"/>
          <w:kern w:val="2"/>
          <w:sz w:val="20"/>
        </w:rPr>
      </w:pPr>
    </w:p>
    <w:tbl>
      <w:tblPr>
        <w:tblStyle w:val="a9"/>
        <w:tblW w:w="10485" w:type="dxa"/>
        <w:tblLook w:val="04A0" w:firstRow="1" w:lastRow="0" w:firstColumn="1" w:lastColumn="0" w:noHBand="0" w:noVBand="1"/>
      </w:tblPr>
      <w:tblGrid>
        <w:gridCol w:w="1701"/>
        <w:gridCol w:w="3114"/>
        <w:gridCol w:w="2173"/>
        <w:gridCol w:w="1748"/>
        <w:gridCol w:w="1749"/>
      </w:tblGrid>
      <w:tr w:rsidR="00176CF0" w:rsidRPr="0063542A" w14:paraId="7F0FE4FF" w14:textId="77777777" w:rsidTr="00653CF7">
        <w:tc>
          <w:tcPr>
            <w:tcW w:w="1701" w:type="dxa"/>
            <w:vMerge w:val="restart"/>
            <w:tcBorders>
              <w:top w:val="single" w:sz="4" w:space="0" w:color="auto"/>
            </w:tcBorders>
          </w:tcPr>
          <w:p w14:paraId="02ADE0DA" w14:textId="28A040F2" w:rsidR="00176CF0" w:rsidRPr="003E175A" w:rsidRDefault="00176CF0" w:rsidP="00176CF0">
            <w:pPr>
              <w:spacing w:line="240" w:lineRule="atLeast"/>
              <w:jc w:val="center"/>
              <w:rPr>
                <w:rFonts w:ascii="HGP創英角ｺﾞｼｯｸUB" w:eastAsia="HGP創英角ｺﾞｼｯｸUB" w:hAnsi="HGP創英角ｺﾞｼｯｸUB"/>
                <w:color w:val="000000"/>
                <w:kern w:val="2"/>
                <w:sz w:val="18"/>
                <w:szCs w:val="18"/>
                <w:lang w:eastAsia="zh-TW"/>
              </w:rPr>
            </w:pPr>
            <w:r w:rsidRPr="008C7EAA">
              <w:rPr>
                <w:rFonts w:asciiTheme="majorEastAsia" w:eastAsiaTheme="majorEastAsia" w:hAnsiTheme="majorEastAsia" w:hint="eastAsia"/>
                <w:color w:val="000000"/>
                <w:kern w:val="2"/>
                <w:sz w:val="20"/>
              </w:rPr>
              <w:lastRenderedPageBreak/>
              <w:t>判断基準</w:t>
            </w:r>
          </w:p>
        </w:tc>
        <w:tc>
          <w:tcPr>
            <w:tcW w:w="3114" w:type="dxa"/>
            <w:vMerge w:val="restart"/>
            <w:tcBorders>
              <w:top w:val="single" w:sz="4" w:space="0" w:color="auto"/>
            </w:tcBorders>
          </w:tcPr>
          <w:p w14:paraId="6397C8B6" w14:textId="3B954475" w:rsidR="00176CF0" w:rsidRPr="003E175A" w:rsidRDefault="00176CF0" w:rsidP="00176CF0">
            <w:pPr>
              <w:spacing w:line="240" w:lineRule="atLeast"/>
              <w:jc w:val="center"/>
              <w:rPr>
                <w:rFonts w:asciiTheme="minorEastAsia" w:eastAsiaTheme="minorEastAsia" w:hAnsiTheme="minorEastAsia"/>
                <w:kern w:val="2"/>
                <w:sz w:val="18"/>
                <w:szCs w:val="18"/>
              </w:rPr>
            </w:pPr>
            <w:r w:rsidRPr="008C7EAA">
              <w:rPr>
                <w:rFonts w:asciiTheme="majorEastAsia" w:eastAsiaTheme="majorEastAsia" w:hAnsiTheme="majorEastAsia" w:hint="eastAsia"/>
                <w:color w:val="000000"/>
                <w:kern w:val="2"/>
                <w:sz w:val="20"/>
              </w:rPr>
              <w:t>具体例</w:t>
            </w:r>
          </w:p>
        </w:tc>
        <w:tc>
          <w:tcPr>
            <w:tcW w:w="5670" w:type="dxa"/>
            <w:gridSpan w:val="3"/>
            <w:tcBorders>
              <w:top w:val="single" w:sz="4" w:space="0" w:color="auto"/>
              <w:bottom w:val="single" w:sz="4" w:space="0" w:color="auto"/>
            </w:tcBorders>
          </w:tcPr>
          <w:p w14:paraId="4A42C86D" w14:textId="2F667C05" w:rsidR="00176CF0" w:rsidRPr="003E175A" w:rsidRDefault="00176CF0" w:rsidP="00176CF0">
            <w:pPr>
              <w:spacing w:line="240" w:lineRule="atLeast"/>
              <w:jc w:val="center"/>
              <w:rPr>
                <w:rFonts w:asciiTheme="majorEastAsia" w:eastAsiaTheme="majorEastAsia" w:hAnsiTheme="majorEastAsia"/>
                <w:color w:val="000000"/>
                <w:kern w:val="2"/>
                <w:sz w:val="18"/>
                <w:szCs w:val="18"/>
              </w:rPr>
            </w:pPr>
            <w:r w:rsidRPr="008C7EAA">
              <w:rPr>
                <w:rFonts w:asciiTheme="majorEastAsia" w:eastAsiaTheme="majorEastAsia" w:hAnsiTheme="majorEastAsia" w:hint="eastAsia"/>
                <w:color w:val="000000"/>
                <w:kern w:val="2"/>
                <w:sz w:val="20"/>
              </w:rPr>
              <w:t>頻度</w:t>
            </w:r>
          </w:p>
        </w:tc>
      </w:tr>
      <w:tr w:rsidR="00176CF0" w:rsidRPr="0063542A" w14:paraId="68B76DA6" w14:textId="77777777" w:rsidTr="00653CF7">
        <w:tc>
          <w:tcPr>
            <w:tcW w:w="1701" w:type="dxa"/>
            <w:vMerge/>
            <w:tcBorders>
              <w:bottom w:val="single" w:sz="4" w:space="0" w:color="auto"/>
            </w:tcBorders>
          </w:tcPr>
          <w:p w14:paraId="7155B9AB" w14:textId="77777777" w:rsidR="00176CF0" w:rsidRPr="003E175A" w:rsidRDefault="00176CF0" w:rsidP="00176CF0">
            <w:pPr>
              <w:spacing w:line="240" w:lineRule="atLeast"/>
              <w:jc w:val="center"/>
              <w:rPr>
                <w:rFonts w:asciiTheme="majorEastAsia" w:eastAsiaTheme="majorEastAsia" w:hAnsiTheme="majorEastAsia"/>
                <w:color w:val="000000"/>
                <w:kern w:val="2"/>
                <w:sz w:val="18"/>
                <w:szCs w:val="18"/>
              </w:rPr>
            </w:pPr>
          </w:p>
        </w:tc>
        <w:tc>
          <w:tcPr>
            <w:tcW w:w="3114" w:type="dxa"/>
            <w:vMerge/>
            <w:tcBorders>
              <w:bottom w:val="single" w:sz="4" w:space="0" w:color="auto"/>
            </w:tcBorders>
          </w:tcPr>
          <w:p w14:paraId="00C0B841" w14:textId="77777777" w:rsidR="00176CF0" w:rsidRPr="003E175A" w:rsidRDefault="00176CF0" w:rsidP="00176CF0">
            <w:pPr>
              <w:spacing w:line="240" w:lineRule="atLeast"/>
              <w:jc w:val="center"/>
              <w:rPr>
                <w:rFonts w:asciiTheme="majorEastAsia" w:eastAsiaTheme="majorEastAsia" w:hAnsiTheme="majorEastAsia"/>
                <w:color w:val="000000"/>
                <w:kern w:val="2"/>
                <w:sz w:val="18"/>
                <w:szCs w:val="18"/>
              </w:rPr>
            </w:pPr>
          </w:p>
        </w:tc>
        <w:tc>
          <w:tcPr>
            <w:tcW w:w="2173" w:type="dxa"/>
            <w:tcBorders>
              <w:top w:val="single" w:sz="4" w:space="0" w:color="auto"/>
              <w:bottom w:val="single" w:sz="4" w:space="0" w:color="auto"/>
              <w:right w:val="single" w:sz="4" w:space="0" w:color="auto"/>
            </w:tcBorders>
          </w:tcPr>
          <w:p w14:paraId="7C695513" w14:textId="58B330FF" w:rsidR="00176CF0" w:rsidRPr="003E175A" w:rsidRDefault="00176CF0" w:rsidP="00176CF0">
            <w:pPr>
              <w:spacing w:line="240" w:lineRule="atLeast"/>
              <w:jc w:val="center"/>
              <w:rPr>
                <w:rFonts w:asciiTheme="majorEastAsia" w:eastAsiaTheme="majorEastAsia" w:hAnsiTheme="majorEastAsia"/>
                <w:color w:val="000000"/>
                <w:kern w:val="2"/>
                <w:sz w:val="18"/>
                <w:szCs w:val="18"/>
              </w:rPr>
            </w:pPr>
            <w:r w:rsidRPr="008C7EAA">
              <w:rPr>
                <w:rFonts w:asciiTheme="majorEastAsia" w:eastAsiaTheme="majorEastAsia" w:hAnsiTheme="majorEastAsia" w:hint="eastAsia"/>
                <w:color w:val="000000"/>
                <w:kern w:val="2"/>
                <w:sz w:val="20"/>
              </w:rPr>
              <w:t>0点</w:t>
            </w:r>
          </w:p>
        </w:tc>
        <w:tc>
          <w:tcPr>
            <w:tcW w:w="1748" w:type="dxa"/>
            <w:tcBorders>
              <w:top w:val="single" w:sz="4" w:space="0" w:color="auto"/>
              <w:left w:val="single" w:sz="4" w:space="0" w:color="auto"/>
              <w:bottom w:val="single" w:sz="4" w:space="0" w:color="auto"/>
              <w:right w:val="single" w:sz="4" w:space="0" w:color="auto"/>
            </w:tcBorders>
          </w:tcPr>
          <w:p w14:paraId="6FF1B455" w14:textId="1960F2DC" w:rsidR="00176CF0" w:rsidRPr="003E175A" w:rsidRDefault="00176CF0" w:rsidP="00176CF0">
            <w:pPr>
              <w:spacing w:line="240" w:lineRule="atLeast"/>
              <w:jc w:val="center"/>
              <w:rPr>
                <w:rFonts w:asciiTheme="majorEastAsia" w:eastAsiaTheme="majorEastAsia" w:hAnsiTheme="majorEastAsia"/>
                <w:color w:val="000000"/>
                <w:kern w:val="2"/>
                <w:sz w:val="18"/>
                <w:szCs w:val="18"/>
              </w:rPr>
            </w:pPr>
            <w:r w:rsidRPr="003E175A">
              <w:rPr>
                <w:rFonts w:asciiTheme="majorEastAsia" w:eastAsiaTheme="majorEastAsia" w:hAnsiTheme="majorEastAsia" w:hint="eastAsia"/>
                <w:color w:val="000000"/>
                <w:kern w:val="2"/>
                <w:sz w:val="18"/>
                <w:szCs w:val="18"/>
              </w:rPr>
              <w:t>１点</w:t>
            </w:r>
          </w:p>
        </w:tc>
        <w:tc>
          <w:tcPr>
            <w:tcW w:w="1749" w:type="dxa"/>
            <w:tcBorders>
              <w:top w:val="single" w:sz="4" w:space="0" w:color="auto"/>
              <w:left w:val="single" w:sz="4" w:space="0" w:color="auto"/>
              <w:bottom w:val="single" w:sz="4" w:space="0" w:color="auto"/>
            </w:tcBorders>
          </w:tcPr>
          <w:p w14:paraId="26A024FB" w14:textId="45439DFE" w:rsidR="00176CF0" w:rsidRPr="003E175A" w:rsidRDefault="00176CF0" w:rsidP="00176CF0">
            <w:pPr>
              <w:spacing w:line="240" w:lineRule="atLeast"/>
              <w:jc w:val="center"/>
              <w:rPr>
                <w:rFonts w:asciiTheme="majorEastAsia" w:eastAsiaTheme="majorEastAsia" w:hAnsiTheme="majorEastAsia"/>
                <w:color w:val="000000"/>
                <w:kern w:val="2"/>
                <w:sz w:val="18"/>
                <w:szCs w:val="18"/>
              </w:rPr>
            </w:pPr>
            <w:r w:rsidRPr="003E175A">
              <w:rPr>
                <w:rFonts w:asciiTheme="majorEastAsia" w:eastAsiaTheme="majorEastAsia" w:hAnsiTheme="majorEastAsia" w:hint="eastAsia"/>
                <w:color w:val="000000"/>
                <w:kern w:val="2"/>
                <w:sz w:val="18"/>
                <w:szCs w:val="18"/>
              </w:rPr>
              <w:t>２点</w:t>
            </w:r>
          </w:p>
        </w:tc>
      </w:tr>
      <w:tr w:rsidR="00653CF7" w:rsidRPr="00C55827" w14:paraId="53E339DB" w14:textId="77777777" w:rsidTr="00653CF7">
        <w:tc>
          <w:tcPr>
            <w:tcW w:w="1701" w:type="dxa"/>
          </w:tcPr>
          <w:p w14:paraId="2DE2D91C" w14:textId="77777777" w:rsidR="00653CF7" w:rsidRPr="008C7EAA" w:rsidRDefault="00653CF7" w:rsidP="00176CF0">
            <w:pPr>
              <w:pStyle w:val="aa"/>
              <w:numPr>
                <w:ilvl w:val="0"/>
                <w:numId w:val="13"/>
              </w:numPr>
              <w:spacing w:line="240" w:lineRule="atLeast"/>
              <w:ind w:leftChars="0"/>
              <w:jc w:val="left"/>
              <w:rPr>
                <w:rFonts w:ascii="HGP創英角ｺﾞｼｯｸUB" w:eastAsia="HGP創英角ｺﾞｼｯｸUB" w:hAnsi="HGP創英角ｺﾞｼｯｸUB"/>
                <w:color w:val="000000"/>
                <w:kern w:val="2"/>
                <w:szCs w:val="22"/>
              </w:rPr>
            </w:pPr>
            <w:r w:rsidRPr="008C7EAA">
              <w:rPr>
                <w:rFonts w:ascii="HGP創英角ｺﾞｼｯｸUB" w:eastAsia="HGP創英角ｺﾞｼｯｸUB" w:hAnsi="HGP創英角ｺﾞｼｯｸUB" w:hint="eastAsia"/>
                <w:color w:val="000000"/>
                <w:kern w:val="2"/>
                <w:szCs w:val="22"/>
                <w:lang w:eastAsia="zh-TW"/>
              </w:rPr>
              <w:t>自らを傷つける行為</w:t>
            </w:r>
          </w:p>
        </w:tc>
        <w:tc>
          <w:tcPr>
            <w:tcW w:w="3114" w:type="dxa"/>
          </w:tcPr>
          <w:p w14:paraId="72AFC283" w14:textId="103FE4AB" w:rsidR="00653CF7" w:rsidRPr="00C55827" w:rsidRDefault="00653CF7" w:rsidP="00176CF0">
            <w:pPr>
              <w:spacing w:line="240" w:lineRule="atLeast"/>
              <w:jc w:val="left"/>
              <w:rPr>
                <w:rFonts w:asciiTheme="minorEastAsia" w:eastAsiaTheme="minorEastAsia" w:hAnsiTheme="minorEastAsia"/>
                <w:kern w:val="2"/>
                <w:sz w:val="20"/>
              </w:rPr>
            </w:pPr>
            <w:r w:rsidRPr="00C55827">
              <w:rPr>
                <w:rFonts w:asciiTheme="minorEastAsia" w:eastAsiaTheme="minorEastAsia" w:hAnsiTheme="minorEastAsia" w:hint="eastAsia"/>
                <w:kern w:val="2"/>
                <w:sz w:val="20"/>
              </w:rPr>
              <w:t>・</w:t>
            </w:r>
            <w:r>
              <w:rPr>
                <w:rFonts w:asciiTheme="minorEastAsia" w:eastAsiaTheme="minorEastAsia" w:hAnsiTheme="minorEastAsia" w:hint="eastAsia"/>
                <w:kern w:val="2"/>
                <w:sz w:val="20"/>
              </w:rPr>
              <w:t>自分の体を傷つける行為がある</w:t>
            </w:r>
          </w:p>
        </w:tc>
        <w:tc>
          <w:tcPr>
            <w:tcW w:w="2173" w:type="dxa"/>
          </w:tcPr>
          <w:p w14:paraId="5BC61665" w14:textId="5F2EF4E7" w:rsidR="00653CF7" w:rsidRPr="00C55827"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449286216"/>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653CF7" w:rsidRPr="00C55827">
              <w:rPr>
                <w:rFonts w:asciiTheme="majorEastAsia" w:eastAsiaTheme="majorEastAsia" w:hAnsiTheme="majorEastAsia" w:hint="eastAsia"/>
                <w:color w:val="000000"/>
                <w:kern w:val="2"/>
                <w:sz w:val="20"/>
              </w:rPr>
              <w:t>支援不要</w:t>
            </w:r>
          </w:p>
        </w:tc>
        <w:tc>
          <w:tcPr>
            <w:tcW w:w="1748" w:type="dxa"/>
          </w:tcPr>
          <w:p w14:paraId="595615CE" w14:textId="5E22CCC4" w:rsidR="00653CF7" w:rsidRPr="00C55827"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925774318"/>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653CF7" w:rsidRPr="00C55827">
              <w:rPr>
                <w:rFonts w:asciiTheme="majorEastAsia" w:eastAsiaTheme="majorEastAsia" w:hAnsiTheme="majorEastAsia" w:hint="eastAsia"/>
                <w:color w:val="000000"/>
                <w:kern w:val="2"/>
                <w:sz w:val="20"/>
              </w:rPr>
              <w:t>支援が必要な場合がある</w:t>
            </w:r>
          </w:p>
        </w:tc>
        <w:tc>
          <w:tcPr>
            <w:tcW w:w="1749" w:type="dxa"/>
          </w:tcPr>
          <w:p w14:paraId="568F5601" w14:textId="42023106" w:rsidR="00653CF7" w:rsidRPr="00C55827"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397246366"/>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653CF7" w:rsidRPr="00C55827">
              <w:rPr>
                <w:rFonts w:asciiTheme="majorEastAsia" w:eastAsiaTheme="majorEastAsia" w:hAnsiTheme="majorEastAsia" w:hint="eastAsia"/>
                <w:color w:val="000000"/>
                <w:kern w:val="2"/>
                <w:sz w:val="20"/>
              </w:rPr>
              <w:t>週1回程度以上</w:t>
            </w:r>
          </w:p>
        </w:tc>
      </w:tr>
      <w:tr w:rsidR="00C55827" w:rsidRPr="008C7EAA" w14:paraId="50236353" w14:textId="77777777" w:rsidTr="00653CF7">
        <w:tc>
          <w:tcPr>
            <w:tcW w:w="1701" w:type="dxa"/>
          </w:tcPr>
          <w:p w14:paraId="7A88AAEA" w14:textId="77777777" w:rsidR="00C55827" w:rsidRPr="008C7EAA" w:rsidRDefault="00C55827" w:rsidP="00176CF0">
            <w:pPr>
              <w:pStyle w:val="aa"/>
              <w:numPr>
                <w:ilvl w:val="0"/>
                <w:numId w:val="13"/>
              </w:numPr>
              <w:spacing w:line="240" w:lineRule="atLeast"/>
              <w:ind w:leftChars="0"/>
              <w:jc w:val="left"/>
              <w:rPr>
                <w:rFonts w:ascii="HGP創英角ｺﾞｼｯｸUB" w:eastAsia="HGP創英角ｺﾞｼｯｸUB" w:hAnsi="HGP創英角ｺﾞｼｯｸUB"/>
                <w:color w:val="000000"/>
                <w:kern w:val="2"/>
                <w:szCs w:val="22"/>
              </w:rPr>
            </w:pPr>
            <w:r w:rsidRPr="008C7EAA">
              <w:rPr>
                <w:rFonts w:ascii="HGP創英角ｺﾞｼｯｸUB" w:eastAsia="HGP創英角ｺﾞｼｯｸUB" w:hAnsi="HGP創英角ｺﾞｼｯｸUB" w:hint="eastAsia"/>
                <w:color w:val="000000"/>
                <w:kern w:val="2"/>
                <w:szCs w:val="22"/>
                <w:lang w:eastAsia="zh-TW"/>
              </w:rPr>
              <w:t>他人を傷つける行為</w:t>
            </w:r>
          </w:p>
        </w:tc>
        <w:tc>
          <w:tcPr>
            <w:tcW w:w="3114" w:type="dxa"/>
          </w:tcPr>
          <w:p w14:paraId="6811D1EF" w14:textId="2FFCFFFB" w:rsidR="00C55827" w:rsidRPr="008C7EAA" w:rsidRDefault="00C55827" w:rsidP="00176CF0">
            <w:pPr>
              <w:spacing w:line="240" w:lineRule="atLeast"/>
              <w:rPr>
                <w:rFonts w:asciiTheme="minorEastAsia" w:eastAsiaTheme="minorEastAsia" w:hAnsiTheme="minorEastAsia"/>
                <w:kern w:val="2"/>
                <w:sz w:val="20"/>
              </w:rPr>
            </w:pPr>
            <w:r w:rsidRPr="008C7EAA">
              <w:rPr>
                <w:rFonts w:asciiTheme="minorEastAsia" w:eastAsiaTheme="minorEastAsia" w:hAnsiTheme="minorEastAsia" w:hint="eastAsia"/>
                <w:kern w:val="2"/>
                <w:sz w:val="20"/>
              </w:rPr>
              <w:t>・</w:t>
            </w:r>
            <w:r w:rsidR="00653CF7">
              <w:rPr>
                <w:rFonts w:asciiTheme="minorEastAsia" w:eastAsiaTheme="minorEastAsia" w:hAnsiTheme="minorEastAsia" w:hint="eastAsia"/>
                <w:kern w:val="2"/>
                <w:sz w:val="20"/>
              </w:rPr>
              <w:t>他人を傷つける、物を投げたり等他人を傷つける行為がある</w:t>
            </w:r>
          </w:p>
        </w:tc>
        <w:tc>
          <w:tcPr>
            <w:tcW w:w="2173" w:type="dxa"/>
          </w:tcPr>
          <w:p w14:paraId="0EAFB2A4" w14:textId="125B5521" w:rsidR="00C55827" w:rsidRPr="008C7EAA"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300262839"/>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C55827" w:rsidRPr="008C7EAA">
              <w:rPr>
                <w:rFonts w:asciiTheme="majorEastAsia" w:eastAsiaTheme="majorEastAsia" w:hAnsiTheme="majorEastAsia" w:hint="eastAsia"/>
                <w:color w:val="000000"/>
                <w:kern w:val="2"/>
                <w:sz w:val="20"/>
              </w:rPr>
              <w:t>支援不要</w:t>
            </w:r>
          </w:p>
        </w:tc>
        <w:tc>
          <w:tcPr>
            <w:tcW w:w="1748" w:type="dxa"/>
          </w:tcPr>
          <w:p w14:paraId="0564F7E0" w14:textId="132AD59E" w:rsidR="00C55827" w:rsidRPr="008C7EAA"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560218383"/>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C55827" w:rsidRPr="008C7EAA">
              <w:rPr>
                <w:rFonts w:asciiTheme="majorEastAsia" w:eastAsiaTheme="majorEastAsia" w:hAnsiTheme="majorEastAsia" w:hint="eastAsia"/>
                <w:color w:val="000000"/>
                <w:kern w:val="2"/>
                <w:sz w:val="20"/>
              </w:rPr>
              <w:t>支援が必要な場合がある</w:t>
            </w:r>
          </w:p>
        </w:tc>
        <w:tc>
          <w:tcPr>
            <w:tcW w:w="1749" w:type="dxa"/>
          </w:tcPr>
          <w:p w14:paraId="6A86CAEA" w14:textId="0DE4125D" w:rsidR="00C55827" w:rsidRPr="008C7EAA"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579659973"/>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C55827" w:rsidRPr="008C7EAA">
              <w:rPr>
                <w:rFonts w:asciiTheme="majorEastAsia" w:eastAsiaTheme="majorEastAsia" w:hAnsiTheme="majorEastAsia" w:hint="eastAsia"/>
                <w:color w:val="000000"/>
                <w:kern w:val="2"/>
                <w:sz w:val="20"/>
              </w:rPr>
              <w:t>週1回程度以上</w:t>
            </w:r>
          </w:p>
        </w:tc>
      </w:tr>
      <w:tr w:rsidR="00C55827" w:rsidRPr="008C7EAA" w14:paraId="70C9BF26" w14:textId="77777777" w:rsidTr="00653CF7">
        <w:tc>
          <w:tcPr>
            <w:tcW w:w="1701" w:type="dxa"/>
          </w:tcPr>
          <w:p w14:paraId="78A64BB4" w14:textId="77777777" w:rsidR="00C55827" w:rsidRPr="008C7EAA" w:rsidRDefault="00C55827" w:rsidP="00176CF0">
            <w:pPr>
              <w:pStyle w:val="aa"/>
              <w:numPr>
                <w:ilvl w:val="0"/>
                <w:numId w:val="13"/>
              </w:numPr>
              <w:spacing w:line="240" w:lineRule="atLeast"/>
              <w:ind w:leftChars="0"/>
              <w:jc w:val="left"/>
              <w:rPr>
                <w:rFonts w:ascii="HGP創英角ｺﾞｼｯｸUB" w:eastAsia="HGP創英角ｺﾞｼｯｸUB" w:hAnsi="HGP創英角ｺﾞｼｯｸUB"/>
                <w:color w:val="000000"/>
                <w:kern w:val="2"/>
                <w:szCs w:val="22"/>
              </w:rPr>
            </w:pPr>
            <w:r w:rsidRPr="008C7EAA">
              <w:rPr>
                <w:rFonts w:ascii="HGP創英角ｺﾞｼｯｸUB" w:eastAsia="HGP創英角ｺﾞｼｯｸUB" w:hAnsi="HGP創英角ｺﾞｼｯｸUB" w:hint="eastAsia"/>
                <w:color w:val="000000"/>
                <w:kern w:val="2"/>
                <w:szCs w:val="22"/>
                <w:lang w:eastAsia="zh-TW"/>
              </w:rPr>
              <w:t>不適切な行為</w:t>
            </w:r>
          </w:p>
        </w:tc>
        <w:tc>
          <w:tcPr>
            <w:tcW w:w="3114" w:type="dxa"/>
          </w:tcPr>
          <w:p w14:paraId="1EB32F74" w14:textId="312DA744" w:rsidR="00C55827" w:rsidRPr="008C7EAA" w:rsidRDefault="00C55827" w:rsidP="00176CF0">
            <w:pPr>
              <w:spacing w:line="240" w:lineRule="atLeast"/>
              <w:jc w:val="left"/>
              <w:rPr>
                <w:rFonts w:asciiTheme="minorEastAsia" w:eastAsiaTheme="minorEastAsia" w:hAnsiTheme="minorEastAsia"/>
                <w:kern w:val="2"/>
                <w:sz w:val="20"/>
              </w:rPr>
            </w:pPr>
            <w:r w:rsidRPr="008C7EAA">
              <w:rPr>
                <w:rFonts w:asciiTheme="minorEastAsia" w:eastAsiaTheme="minorEastAsia" w:hAnsiTheme="minorEastAsia" w:hint="eastAsia"/>
                <w:kern w:val="2"/>
                <w:sz w:val="20"/>
              </w:rPr>
              <w:t>・</w:t>
            </w:r>
            <w:r w:rsidR="00653CF7">
              <w:rPr>
                <w:rFonts w:asciiTheme="minorEastAsia" w:eastAsiaTheme="minorEastAsia" w:hAnsiTheme="minorEastAsia" w:hint="eastAsia"/>
                <w:kern w:val="2"/>
                <w:sz w:val="20"/>
              </w:rPr>
              <w:t>見知らぬ人に対し、過度に親しげな振る舞いをする</w:t>
            </w:r>
          </w:p>
          <w:p w14:paraId="5B3040BE" w14:textId="4733B1C6" w:rsidR="00C55827" w:rsidRPr="008C7EAA" w:rsidRDefault="00C55827" w:rsidP="00176CF0">
            <w:pPr>
              <w:spacing w:line="240" w:lineRule="atLeast"/>
              <w:jc w:val="left"/>
              <w:rPr>
                <w:rFonts w:asciiTheme="minorEastAsia" w:eastAsiaTheme="minorEastAsia" w:hAnsiTheme="minorEastAsia"/>
                <w:kern w:val="2"/>
                <w:sz w:val="20"/>
              </w:rPr>
            </w:pPr>
            <w:r w:rsidRPr="008C7EAA">
              <w:rPr>
                <w:rFonts w:asciiTheme="minorEastAsia" w:eastAsiaTheme="minorEastAsia" w:hAnsiTheme="minorEastAsia" w:hint="eastAsia"/>
                <w:kern w:val="2"/>
                <w:sz w:val="20"/>
              </w:rPr>
              <w:t>・</w:t>
            </w:r>
            <w:r w:rsidR="00653CF7">
              <w:rPr>
                <w:rFonts w:asciiTheme="minorEastAsia" w:eastAsiaTheme="minorEastAsia" w:hAnsiTheme="minorEastAsia" w:hint="eastAsia"/>
                <w:kern w:val="2"/>
                <w:sz w:val="20"/>
              </w:rPr>
              <w:t>他人との距離が近すぎる</w:t>
            </w:r>
          </w:p>
        </w:tc>
        <w:tc>
          <w:tcPr>
            <w:tcW w:w="2173" w:type="dxa"/>
          </w:tcPr>
          <w:p w14:paraId="65309D6D" w14:textId="527054DD" w:rsidR="00C55827" w:rsidRPr="008C7EAA"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477601647"/>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C55827" w:rsidRPr="008C7EAA">
              <w:rPr>
                <w:rFonts w:asciiTheme="majorEastAsia" w:eastAsiaTheme="majorEastAsia" w:hAnsiTheme="majorEastAsia" w:hint="eastAsia"/>
                <w:color w:val="000000"/>
                <w:kern w:val="2"/>
                <w:sz w:val="20"/>
              </w:rPr>
              <w:t>支援不要</w:t>
            </w:r>
          </w:p>
        </w:tc>
        <w:tc>
          <w:tcPr>
            <w:tcW w:w="1748" w:type="dxa"/>
          </w:tcPr>
          <w:p w14:paraId="151447BA" w14:textId="06656AC5" w:rsidR="00C55827" w:rsidRPr="008C7EAA"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945606044"/>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C55827" w:rsidRPr="008C7EAA">
              <w:rPr>
                <w:rFonts w:asciiTheme="majorEastAsia" w:eastAsiaTheme="majorEastAsia" w:hAnsiTheme="majorEastAsia" w:hint="eastAsia"/>
                <w:color w:val="000000"/>
                <w:kern w:val="2"/>
                <w:sz w:val="20"/>
              </w:rPr>
              <w:t>支援が必要な場合がある</w:t>
            </w:r>
          </w:p>
        </w:tc>
        <w:tc>
          <w:tcPr>
            <w:tcW w:w="1749" w:type="dxa"/>
          </w:tcPr>
          <w:p w14:paraId="7C0BEE81" w14:textId="1D84FAE3" w:rsidR="00C55827" w:rsidRPr="008C7EAA"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451207015"/>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C55827" w:rsidRPr="008C7EAA">
              <w:rPr>
                <w:rFonts w:asciiTheme="majorEastAsia" w:eastAsiaTheme="majorEastAsia" w:hAnsiTheme="majorEastAsia" w:hint="eastAsia"/>
                <w:color w:val="000000"/>
                <w:kern w:val="2"/>
                <w:sz w:val="20"/>
              </w:rPr>
              <w:t>週1回程度以上</w:t>
            </w:r>
          </w:p>
        </w:tc>
      </w:tr>
      <w:tr w:rsidR="008C7EAA" w:rsidRPr="0063542A" w14:paraId="5ECC2019" w14:textId="77777777" w:rsidTr="00653CF7">
        <w:tc>
          <w:tcPr>
            <w:tcW w:w="1701" w:type="dxa"/>
          </w:tcPr>
          <w:p w14:paraId="335E716B" w14:textId="77777777" w:rsidR="008C7EAA" w:rsidRPr="008C7EAA" w:rsidRDefault="008C7EAA" w:rsidP="00176CF0">
            <w:pPr>
              <w:pStyle w:val="aa"/>
              <w:numPr>
                <w:ilvl w:val="0"/>
                <w:numId w:val="13"/>
              </w:numPr>
              <w:spacing w:line="240" w:lineRule="atLeast"/>
              <w:ind w:leftChars="0"/>
              <w:jc w:val="left"/>
              <w:rPr>
                <w:rFonts w:ascii="HGP創英角ｺﾞｼｯｸUB" w:eastAsia="HGP創英角ｺﾞｼｯｸUB" w:hAnsi="HGP創英角ｺﾞｼｯｸUB"/>
                <w:color w:val="000000"/>
                <w:kern w:val="2"/>
                <w:szCs w:val="22"/>
              </w:rPr>
            </w:pPr>
            <w:r w:rsidRPr="008C7EAA">
              <w:rPr>
                <w:rFonts w:ascii="HGP創英角ｺﾞｼｯｸUB" w:eastAsia="HGP創英角ｺﾞｼｯｸUB" w:hAnsi="HGP創英角ｺﾞｼｯｸUB" w:hint="eastAsia"/>
                <w:color w:val="000000"/>
                <w:kern w:val="2"/>
                <w:szCs w:val="22"/>
              </w:rPr>
              <w:t>突発的な行動</w:t>
            </w:r>
          </w:p>
        </w:tc>
        <w:tc>
          <w:tcPr>
            <w:tcW w:w="3114" w:type="dxa"/>
          </w:tcPr>
          <w:p w14:paraId="4931E66B" w14:textId="6872AEB0" w:rsidR="008C7EAA" w:rsidRPr="00182096" w:rsidRDefault="008C7EAA" w:rsidP="00176CF0">
            <w:pPr>
              <w:spacing w:line="240" w:lineRule="atLeast"/>
              <w:jc w:val="left"/>
              <w:rPr>
                <w:rFonts w:asciiTheme="majorEastAsia" w:eastAsiaTheme="majorEastAsia" w:hAnsiTheme="majorEastAsia"/>
                <w:color w:val="000000"/>
                <w:kern w:val="2"/>
                <w:sz w:val="20"/>
              </w:rPr>
            </w:pPr>
            <w:r>
              <w:rPr>
                <w:rFonts w:asciiTheme="minorEastAsia" w:eastAsiaTheme="minorEastAsia" w:hAnsiTheme="minorEastAsia" w:hint="eastAsia"/>
                <w:color w:val="000000"/>
                <w:kern w:val="2"/>
                <w:sz w:val="20"/>
              </w:rPr>
              <w:t>・</w:t>
            </w:r>
            <w:r w:rsidRPr="00182096">
              <w:rPr>
                <w:rFonts w:asciiTheme="minorEastAsia" w:eastAsiaTheme="minorEastAsia" w:hAnsiTheme="minorEastAsia" w:hint="eastAsia"/>
                <w:color w:val="000000"/>
                <w:kern w:val="2"/>
                <w:sz w:val="20"/>
              </w:rPr>
              <w:t>気になる事があると、手を</w:t>
            </w:r>
            <w:r>
              <w:rPr>
                <w:rFonts w:asciiTheme="minorEastAsia" w:eastAsiaTheme="minorEastAsia" w:hAnsiTheme="minorEastAsia" w:hint="eastAsia"/>
                <w:color w:val="000000"/>
                <w:kern w:val="2"/>
                <w:sz w:val="20"/>
              </w:rPr>
              <w:t>つないでいても手を振り切り、気になる方へ行ってしまう場合がある</w:t>
            </w:r>
          </w:p>
        </w:tc>
        <w:tc>
          <w:tcPr>
            <w:tcW w:w="2173" w:type="dxa"/>
          </w:tcPr>
          <w:p w14:paraId="1A617AD4" w14:textId="1FEA3C09" w:rsidR="008C7EAA" w:rsidRPr="0063542A" w:rsidRDefault="0032517E" w:rsidP="00176CF0">
            <w:pPr>
              <w:spacing w:line="240" w:lineRule="atLeast"/>
              <w:jc w:val="left"/>
              <w:rPr>
                <w:rFonts w:asciiTheme="majorEastAsia" w:eastAsiaTheme="majorEastAsia" w:hAnsiTheme="majorEastAsia"/>
                <w:color w:val="000000"/>
                <w:kern w:val="2"/>
                <w:szCs w:val="22"/>
              </w:rPr>
            </w:pPr>
            <w:sdt>
              <w:sdtPr>
                <w:rPr>
                  <w:rFonts w:asciiTheme="majorEastAsia" w:eastAsiaTheme="majorEastAsia" w:hAnsiTheme="majorEastAsia" w:hint="eastAsia"/>
                  <w:color w:val="000000"/>
                  <w:kern w:val="2"/>
                  <w:sz w:val="24"/>
                </w:rPr>
                <w:id w:val="1998447936"/>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8C7EAA" w:rsidRPr="00AA316A">
              <w:rPr>
                <w:rFonts w:asciiTheme="majorEastAsia" w:eastAsiaTheme="majorEastAsia" w:hAnsiTheme="majorEastAsia" w:hint="eastAsia"/>
                <w:color w:val="000000"/>
                <w:kern w:val="2"/>
                <w:sz w:val="20"/>
                <w:szCs w:val="22"/>
              </w:rPr>
              <w:t>支援不要</w:t>
            </w:r>
          </w:p>
        </w:tc>
        <w:tc>
          <w:tcPr>
            <w:tcW w:w="1748" w:type="dxa"/>
          </w:tcPr>
          <w:p w14:paraId="28B1D655" w14:textId="39543284" w:rsidR="008C7EAA" w:rsidRPr="0063542A" w:rsidRDefault="0032517E" w:rsidP="00176CF0">
            <w:pPr>
              <w:spacing w:line="240" w:lineRule="atLeast"/>
              <w:jc w:val="left"/>
              <w:rPr>
                <w:rFonts w:asciiTheme="majorEastAsia" w:eastAsiaTheme="majorEastAsia" w:hAnsiTheme="majorEastAsia"/>
                <w:color w:val="000000"/>
                <w:kern w:val="2"/>
                <w:szCs w:val="22"/>
              </w:rPr>
            </w:pPr>
            <w:sdt>
              <w:sdtPr>
                <w:rPr>
                  <w:rFonts w:asciiTheme="majorEastAsia" w:eastAsiaTheme="majorEastAsia" w:hAnsiTheme="majorEastAsia" w:hint="eastAsia"/>
                  <w:color w:val="000000"/>
                  <w:kern w:val="2"/>
                  <w:sz w:val="24"/>
                </w:rPr>
                <w:id w:val="157272387"/>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8C7EAA">
              <w:rPr>
                <w:rFonts w:asciiTheme="majorEastAsia" w:eastAsiaTheme="majorEastAsia" w:hAnsiTheme="majorEastAsia" w:hint="eastAsia"/>
                <w:color w:val="000000"/>
                <w:kern w:val="2"/>
                <w:sz w:val="20"/>
                <w:szCs w:val="22"/>
              </w:rPr>
              <w:t>支援が必要な場合がある</w:t>
            </w:r>
          </w:p>
        </w:tc>
        <w:tc>
          <w:tcPr>
            <w:tcW w:w="1749" w:type="dxa"/>
          </w:tcPr>
          <w:p w14:paraId="2562EA88" w14:textId="571BD8F7" w:rsidR="008C7EAA" w:rsidRPr="00C0602A"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23434112"/>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8C7EAA" w:rsidRPr="00C0602A">
              <w:rPr>
                <w:rFonts w:asciiTheme="majorEastAsia" w:eastAsiaTheme="majorEastAsia" w:hAnsiTheme="majorEastAsia" w:hint="eastAsia"/>
                <w:color w:val="000000"/>
                <w:kern w:val="2"/>
                <w:sz w:val="20"/>
              </w:rPr>
              <w:t>週1回程度以上</w:t>
            </w:r>
          </w:p>
        </w:tc>
      </w:tr>
      <w:tr w:rsidR="008C7EAA" w:rsidRPr="00AA316A" w14:paraId="111EBBD1" w14:textId="77777777" w:rsidTr="00653CF7">
        <w:tc>
          <w:tcPr>
            <w:tcW w:w="1701" w:type="dxa"/>
          </w:tcPr>
          <w:p w14:paraId="43F39840" w14:textId="77777777" w:rsidR="008C7EAA" w:rsidRPr="008C7EAA" w:rsidRDefault="008C7EAA" w:rsidP="00176CF0">
            <w:pPr>
              <w:pStyle w:val="aa"/>
              <w:numPr>
                <w:ilvl w:val="0"/>
                <w:numId w:val="13"/>
              </w:numPr>
              <w:spacing w:line="240" w:lineRule="atLeast"/>
              <w:ind w:leftChars="0"/>
              <w:jc w:val="left"/>
              <w:rPr>
                <w:rFonts w:ascii="HGP創英角ｺﾞｼｯｸUB" w:eastAsia="HGP創英角ｺﾞｼｯｸUB" w:hAnsi="HGP創英角ｺﾞｼｯｸUB"/>
                <w:color w:val="000000"/>
                <w:kern w:val="2"/>
                <w:szCs w:val="22"/>
              </w:rPr>
            </w:pPr>
            <w:r w:rsidRPr="008C7EAA">
              <w:rPr>
                <w:rFonts w:ascii="HGP創英角ｺﾞｼｯｸUB" w:eastAsia="HGP創英角ｺﾞｼｯｸUB" w:hAnsi="HGP創英角ｺﾞｼｯｸUB" w:hint="eastAsia"/>
                <w:color w:val="000000"/>
                <w:kern w:val="2"/>
                <w:szCs w:val="22"/>
              </w:rPr>
              <w:t>過食・反すう等</w:t>
            </w:r>
          </w:p>
        </w:tc>
        <w:tc>
          <w:tcPr>
            <w:tcW w:w="3114" w:type="dxa"/>
          </w:tcPr>
          <w:p w14:paraId="7324B4DA" w14:textId="4A4CAC5C" w:rsidR="008C7EAA" w:rsidRDefault="008C7EAA" w:rsidP="00176CF0">
            <w:pPr>
              <w:spacing w:line="240" w:lineRule="atLeast"/>
              <w:jc w:val="left"/>
              <w:rPr>
                <w:rFonts w:asciiTheme="minorEastAsia" w:eastAsiaTheme="minorEastAsia" w:hAnsiTheme="minorEastAsia"/>
                <w:kern w:val="2"/>
                <w:sz w:val="20"/>
              </w:rPr>
            </w:pPr>
            <w:r>
              <w:rPr>
                <w:rFonts w:asciiTheme="minorEastAsia" w:eastAsiaTheme="minorEastAsia" w:hAnsiTheme="minorEastAsia" w:hint="eastAsia"/>
                <w:kern w:val="2"/>
                <w:sz w:val="20"/>
              </w:rPr>
              <w:t>・</w:t>
            </w:r>
            <w:r w:rsidRPr="00182096">
              <w:rPr>
                <w:rFonts w:asciiTheme="minorEastAsia" w:eastAsiaTheme="minorEastAsia" w:hAnsiTheme="minorEastAsia" w:hint="eastAsia"/>
                <w:kern w:val="2"/>
                <w:sz w:val="20"/>
              </w:rPr>
              <w:t>過食</w:t>
            </w:r>
            <w:r w:rsidR="00653CF7">
              <w:rPr>
                <w:rFonts w:asciiTheme="minorEastAsia" w:eastAsiaTheme="minorEastAsia" w:hAnsiTheme="minorEastAsia" w:hint="eastAsia"/>
                <w:kern w:val="2"/>
                <w:sz w:val="20"/>
              </w:rPr>
              <w:t>、拒食がある。口に入れたものを飲み込めず、口に溜めたままにする</w:t>
            </w:r>
          </w:p>
        </w:tc>
        <w:tc>
          <w:tcPr>
            <w:tcW w:w="2173" w:type="dxa"/>
          </w:tcPr>
          <w:p w14:paraId="623AF4B9" w14:textId="11F8AA76" w:rsidR="008C7EAA" w:rsidRPr="00AA316A" w:rsidRDefault="0032517E" w:rsidP="00176CF0">
            <w:pPr>
              <w:spacing w:line="240" w:lineRule="atLeast"/>
              <w:jc w:val="left"/>
              <w:rPr>
                <w:rFonts w:asciiTheme="majorEastAsia" w:eastAsiaTheme="majorEastAsia" w:hAnsiTheme="majorEastAsia"/>
                <w:color w:val="000000"/>
                <w:kern w:val="2"/>
                <w:sz w:val="28"/>
                <w:szCs w:val="22"/>
              </w:rPr>
            </w:pPr>
            <w:sdt>
              <w:sdtPr>
                <w:rPr>
                  <w:rFonts w:asciiTheme="majorEastAsia" w:eastAsiaTheme="majorEastAsia" w:hAnsiTheme="majorEastAsia" w:hint="eastAsia"/>
                  <w:color w:val="000000"/>
                  <w:kern w:val="2"/>
                  <w:sz w:val="24"/>
                </w:rPr>
                <w:id w:val="858401337"/>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8C7EAA" w:rsidRPr="00AA316A">
              <w:rPr>
                <w:rFonts w:asciiTheme="majorEastAsia" w:eastAsiaTheme="majorEastAsia" w:hAnsiTheme="majorEastAsia" w:hint="eastAsia"/>
                <w:color w:val="000000"/>
                <w:kern w:val="2"/>
                <w:sz w:val="20"/>
                <w:szCs w:val="22"/>
              </w:rPr>
              <w:t>支援不要</w:t>
            </w:r>
          </w:p>
        </w:tc>
        <w:tc>
          <w:tcPr>
            <w:tcW w:w="1748" w:type="dxa"/>
          </w:tcPr>
          <w:p w14:paraId="0ACB3BD8" w14:textId="62D3611C" w:rsidR="008C7EAA" w:rsidRPr="00AA316A" w:rsidRDefault="0032517E" w:rsidP="00176CF0">
            <w:pPr>
              <w:spacing w:line="240" w:lineRule="atLeast"/>
              <w:jc w:val="left"/>
              <w:rPr>
                <w:rFonts w:asciiTheme="majorEastAsia" w:eastAsiaTheme="majorEastAsia" w:hAnsiTheme="majorEastAsia"/>
                <w:color w:val="000000"/>
                <w:kern w:val="2"/>
                <w:sz w:val="28"/>
                <w:szCs w:val="22"/>
              </w:rPr>
            </w:pPr>
            <w:sdt>
              <w:sdtPr>
                <w:rPr>
                  <w:rFonts w:asciiTheme="majorEastAsia" w:eastAsiaTheme="majorEastAsia" w:hAnsiTheme="majorEastAsia" w:hint="eastAsia"/>
                  <w:color w:val="000000"/>
                  <w:kern w:val="2"/>
                  <w:sz w:val="24"/>
                </w:rPr>
                <w:id w:val="-1753427809"/>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8C7EAA">
              <w:rPr>
                <w:rFonts w:asciiTheme="majorEastAsia" w:eastAsiaTheme="majorEastAsia" w:hAnsiTheme="majorEastAsia" w:hint="eastAsia"/>
                <w:color w:val="000000"/>
                <w:kern w:val="2"/>
                <w:sz w:val="20"/>
                <w:szCs w:val="22"/>
              </w:rPr>
              <w:t>支援が必要な場合がある</w:t>
            </w:r>
          </w:p>
        </w:tc>
        <w:tc>
          <w:tcPr>
            <w:tcW w:w="1749" w:type="dxa"/>
          </w:tcPr>
          <w:p w14:paraId="36951A4D" w14:textId="69981A06" w:rsidR="008C7EAA" w:rsidRPr="00C0602A"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804063934"/>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8C7EAA" w:rsidRPr="00C0602A">
              <w:rPr>
                <w:rFonts w:asciiTheme="majorEastAsia" w:eastAsiaTheme="majorEastAsia" w:hAnsiTheme="majorEastAsia" w:hint="eastAsia"/>
                <w:color w:val="000000"/>
                <w:kern w:val="2"/>
                <w:sz w:val="20"/>
              </w:rPr>
              <w:t>週1回程度以上</w:t>
            </w:r>
          </w:p>
        </w:tc>
      </w:tr>
      <w:tr w:rsidR="008C7EAA" w:rsidRPr="00182096" w14:paraId="6EF28D65" w14:textId="77777777" w:rsidTr="00653CF7">
        <w:tc>
          <w:tcPr>
            <w:tcW w:w="1701" w:type="dxa"/>
          </w:tcPr>
          <w:p w14:paraId="334A1A6A" w14:textId="77777777" w:rsidR="008C7EAA" w:rsidRPr="008C7EAA" w:rsidRDefault="008C7EAA" w:rsidP="00176CF0">
            <w:pPr>
              <w:pStyle w:val="aa"/>
              <w:numPr>
                <w:ilvl w:val="0"/>
                <w:numId w:val="13"/>
              </w:numPr>
              <w:spacing w:line="240" w:lineRule="atLeast"/>
              <w:ind w:leftChars="0"/>
              <w:jc w:val="left"/>
              <w:rPr>
                <w:rFonts w:ascii="HGP創英角ｺﾞｼｯｸUB" w:eastAsia="HGP創英角ｺﾞｼｯｸUB" w:hAnsi="HGP創英角ｺﾞｼｯｸUB"/>
                <w:color w:val="000000"/>
                <w:kern w:val="2"/>
                <w:szCs w:val="22"/>
              </w:rPr>
            </w:pPr>
            <w:r w:rsidRPr="008C7EAA">
              <w:rPr>
                <w:rFonts w:ascii="HGP創英角ｺﾞｼｯｸUB" w:eastAsia="HGP創英角ｺﾞｼｯｸUB" w:hAnsi="HGP創英角ｺﾞｼｯｸUB" w:hint="eastAsia"/>
                <w:color w:val="000000"/>
                <w:kern w:val="2"/>
                <w:szCs w:val="22"/>
              </w:rPr>
              <w:t>てんかん</w:t>
            </w:r>
          </w:p>
        </w:tc>
        <w:tc>
          <w:tcPr>
            <w:tcW w:w="3114" w:type="dxa"/>
          </w:tcPr>
          <w:p w14:paraId="3CE423EF" w14:textId="77777777" w:rsidR="008C7EAA" w:rsidRPr="00182096" w:rsidRDefault="008C7EAA" w:rsidP="00176CF0">
            <w:pPr>
              <w:spacing w:line="240" w:lineRule="atLeast"/>
              <w:jc w:val="left"/>
              <w:rPr>
                <w:rFonts w:asciiTheme="majorEastAsia" w:eastAsiaTheme="majorEastAsia" w:hAnsiTheme="majorEastAsia"/>
                <w:color w:val="000000"/>
                <w:kern w:val="2"/>
                <w:sz w:val="20"/>
              </w:rPr>
            </w:pPr>
          </w:p>
        </w:tc>
        <w:tc>
          <w:tcPr>
            <w:tcW w:w="2173" w:type="dxa"/>
          </w:tcPr>
          <w:p w14:paraId="17434FFC" w14:textId="7E4652E3" w:rsidR="008C7EAA" w:rsidRPr="00C0602A"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768049620"/>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8C7EAA" w:rsidRPr="00C0602A">
              <w:rPr>
                <w:rFonts w:asciiTheme="majorEastAsia" w:eastAsiaTheme="majorEastAsia" w:hAnsiTheme="majorEastAsia" w:hint="eastAsia"/>
                <w:color w:val="000000"/>
                <w:kern w:val="2"/>
                <w:sz w:val="20"/>
              </w:rPr>
              <w:t>支援不要</w:t>
            </w:r>
          </w:p>
        </w:tc>
        <w:tc>
          <w:tcPr>
            <w:tcW w:w="1748" w:type="dxa"/>
          </w:tcPr>
          <w:p w14:paraId="0C6026F4" w14:textId="4C6D914C" w:rsidR="008C7EAA" w:rsidRPr="00C0602A"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2096470667"/>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8C7EAA" w:rsidRPr="00C0602A">
              <w:rPr>
                <w:rFonts w:asciiTheme="majorEastAsia" w:eastAsiaTheme="majorEastAsia" w:hAnsiTheme="majorEastAsia" w:hint="eastAsia"/>
                <w:color w:val="000000"/>
                <w:kern w:val="2"/>
                <w:sz w:val="20"/>
              </w:rPr>
              <w:t>経過観察</w:t>
            </w:r>
          </w:p>
          <w:p w14:paraId="5FC31F27" w14:textId="77777777" w:rsidR="008C7EAA" w:rsidRPr="00C0602A" w:rsidRDefault="008C7EAA" w:rsidP="00176CF0">
            <w:pPr>
              <w:spacing w:line="240" w:lineRule="atLeast"/>
              <w:jc w:val="left"/>
              <w:rPr>
                <w:rFonts w:asciiTheme="majorEastAsia" w:eastAsiaTheme="majorEastAsia" w:hAnsiTheme="majorEastAsia"/>
                <w:color w:val="000000"/>
                <w:kern w:val="2"/>
                <w:sz w:val="20"/>
              </w:rPr>
            </w:pPr>
            <w:r w:rsidRPr="00C0602A">
              <w:rPr>
                <w:rFonts w:asciiTheme="majorEastAsia" w:eastAsiaTheme="majorEastAsia" w:hAnsiTheme="majorEastAsia" w:hint="eastAsia"/>
                <w:color w:val="000000"/>
                <w:kern w:val="2"/>
                <w:sz w:val="20"/>
              </w:rPr>
              <w:t>服薬対応までないが、てんかんの経過観察を行っている</w:t>
            </w:r>
          </w:p>
        </w:tc>
        <w:tc>
          <w:tcPr>
            <w:tcW w:w="1749" w:type="dxa"/>
          </w:tcPr>
          <w:p w14:paraId="2FBC8978" w14:textId="619CF451" w:rsidR="008C7EAA" w:rsidRPr="00C0602A"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447315135"/>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8C7EAA" w:rsidRPr="00C0602A">
              <w:rPr>
                <w:rFonts w:asciiTheme="majorEastAsia" w:eastAsiaTheme="majorEastAsia" w:hAnsiTheme="majorEastAsia" w:hint="eastAsia"/>
                <w:color w:val="000000"/>
                <w:kern w:val="2"/>
                <w:sz w:val="20"/>
              </w:rPr>
              <w:t>てんかんの診断がある。（薬で発作を予防している場合も含む）</w:t>
            </w:r>
          </w:p>
        </w:tc>
      </w:tr>
      <w:tr w:rsidR="00816DCA" w:rsidRPr="00AA316A" w14:paraId="5BD6413B" w14:textId="77777777" w:rsidTr="00653CF7">
        <w:tc>
          <w:tcPr>
            <w:tcW w:w="1701" w:type="dxa"/>
            <w:tcBorders>
              <w:top w:val="single" w:sz="4" w:space="0" w:color="auto"/>
              <w:bottom w:val="single" w:sz="4" w:space="0" w:color="auto"/>
            </w:tcBorders>
          </w:tcPr>
          <w:p w14:paraId="7D885BE9" w14:textId="4D466A82" w:rsidR="00816DCA" w:rsidRPr="006A30FC" w:rsidRDefault="00816DCA" w:rsidP="00176CF0">
            <w:pPr>
              <w:pStyle w:val="aa"/>
              <w:numPr>
                <w:ilvl w:val="0"/>
                <w:numId w:val="13"/>
              </w:numPr>
              <w:spacing w:line="240" w:lineRule="atLeast"/>
              <w:ind w:leftChars="0"/>
              <w:jc w:val="left"/>
              <w:rPr>
                <w:rFonts w:ascii="HGP創英角ｺﾞｼｯｸUB" w:eastAsia="HGP創英角ｺﾞｼｯｸUB" w:hAnsi="HGP創英角ｺﾞｼｯｸUB"/>
                <w:color w:val="000000"/>
                <w:kern w:val="2"/>
                <w:szCs w:val="22"/>
                <w:lang w:eastAsia="zh-TW"/>
              </w:rPr>
            </w:pPr>
            <w:r w:rsidRPr="006A30FC">
              <w:rPr>
                <w:rFonts w:ascii="HGP創英角ｺﾞｼｯｸUB" w:eastAsia="HGP創英角ｺﾞｼｯｸUB" w:hAnsi="HGP創英角ｺﾞｼｯｸUB" w:hint="eastAsia"/>
                <w:color w:val="000000"/>
                <w:kern w:val="2"/>
                <w:szCs w:val="22"/>
                <w:lang w:eastAsia="zh-TW"/>
              </w:rPr>
              <w:t>そううつ状態</w:t>
            </w:r>
          </w:p>
        </w:tc>
        <w:tc>
          <w:tcPr>
            <w:tcW w:w="3114" w:type="dxa"/>
            <w:tcBorders>
              <w:top w:val="single" w:sz="4" w:space="0" w:color="auto"/>
              <w:bottom w:val="single" w:sz="4" w:space="0" w:color="auto"/>
            </w:tcBorders>
          </w:tcPr>
          <w:p w14:paraId="567E63C2" w14:textId="3BF5EB24" w:rsidR="00816DCA" w:rsidRDefault="00180129" w:rsidP="00176CF0">
            <w:pPr>
              <w:spacing w:line="240" w:lineRule="atLeast"/>
              <w:jc w:val="left"/>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w:t>
            </w:r>
            <w:r w:rsidR="00653CF7">
              <w:rPr>
                <w:rFonts w:asciiTheme="minorEastAsia" w:eastAsiaTheme="minorEastAsia" w:hAnsiTheme="minorEastAsia" w:hint="eastAsia"/>
                <w:kern w:val="2"/>
                <w:sz w:val="20"/>
                <w:szCs w:val="18"/>
              </w:rPr>
              <w:t>気分が憂鬱または高揚により日常生活・社会生活に支障が生じる</w:t>
            </w:r>
          </w:p>
          <w:p w14:paraId="733AE444" w14:textId="1DE3CEAF" w:rsidR="00816DCA" w:rsidRPr="003E175A" w:rsidRDefault="00180129" w:rsidP="00176CF0">
            <w:pPr>
              <w:spacing w:line="240" w:lineRule="atLeast"/>
              <w:jc w:val="left"/>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w:t>
            </w:r>
            <w:r w:rsidR="00653CF7">
              <w:rPr>
                <w:rFonts w:asciiTheme="minorEastAsia" w:eastAsiaTheme="minorEastAsia" w:hAnsiTheme="minorEastAsia" w:hint="eastAsia"/>
                <w:kern w:val="2"/>
                <w:sz w:val="20"/>
                <w:szCs w:val="18"/>
              </w:rPr>
              <w:t>声かけをしないと気持ちの切り替えができない</w:t>
            </w:r>
          </w:p>
        </w:tc>
        <w:tc>
          <w:tcPr>
            <w:tcW w:w="2173" w:type="dxa"/>
            <w:tcBorders>
              <w:top w:val="single" w:sz="4" w:space="0" w:color="auto"/>
              <w:bottom w:val="single" w:sz="4" w:space="0" w:color="auto"/>
              <w:right w:val="single" w:sz="4" w:space="0" w:color="auto"/>
            </w:tcBorders>
          </w:tcPr>
          <w:p w14:paraId="3553F0D3" w14:textId="53BC6781" w:rsidR="00816DCA" w:rsidRPr="00C0602A"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418837508"/>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816DCA" w:rsidRPr="00C0602A">
              <w:rPr>
                <w:rFonts w:asciiTheme="majorEastAsia" w:eastAsiaTheme="majorEastAsia" w:hAnsiTheme="majorEastAsia" w:hint="eastAsia"/>
                <w:color w:val="000000"/>
                <w:kern w:val="2"/>
                <w:sz w:val="20"/>
              </w:rPr>
              <w:t>支援不要</w:t>
            </w:r>
          </w:p>
        </w:tc>
        <w:tc>
          <w:tcPr>
            <w:tcW w:w="1748" w:type="dxa"/>
            <w:tcBorders>
              <w:top w:val="single" w:sz="4" w:space="0" w:color="auto"/>
              <w:left w:val="single" w:sz="4" w:space="0" w:color="auto"/>
              <w:bottom w:val="single" w:sz="4" w:space="0" w:color="auto"/>
              <w:right w:val="single" w:sz="4" w:space="0" w:color="auto"/>
            </w:tcBorders>
          </w:tcPr>
          <w:p w14:paraId="704AACAF" w14:textId="1D1B316B" w:rsidR="00816DCA" w:rsidRPr="00C0602A"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800685137"/>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C94197" w:rsidRPr="00C0602A">
              <w:rPr>
                <w:rFonts w:asciiTheme="majorEastAsia" w:eastAsiaTheme="majorEastAsia" w:hAnsiTheme="majorEastAsia" w:hint="eastAsia"/>
                <w:color w:val="000000"/>
                <w:kern w:val="2"/>
                <w:sz w:val="20"/>
              </w:rPr>
              <w:t>支援が必要な場合がある</w:t>
            </w:r>
          </w:p>
        </w:tc>
        <w:tc>
          <w:tcPr>
            <w:tcW w:w="1749" w:type="dxa"/>
            <w:tcBorders>
              <w:top w:val="single" w:sz="4" w:space="0" w:color="auto"/>
              <w:left w:val="single" w:sz="4" w:space="0" w:color="auto"/>
              <w:bottom w:val="single" w:sz="4" w:space="0" w:color="auto"/>
            </w:tcBorders>
          </w:tcPr>
          <w:p w14:paraId="6A4107D4" w14:textId="0BD5DA50" w:rsidR="00816DCA" w:rsidRPr="00C0602A"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476532789"/>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816DCA" w:rsidRPr="00C0602A">
              <w:rPr>
                <w:rFonts w:asciiTheme="majorEastAsia" w:eastAsiaTheme="majorEastAsia" w:hAnsiTheme="majorEastAsia" w:hint="eastAsia"/>
                <w:color w:val="000000"/>
                <w:kern w:val="2"/>
                <w:sz w:val="20"/>
              </w:rPr>
              <w:t>週1回程度以上</w:t>
            </w:r>
          </w:p>
        </w:tc>
      </w:tr>
      <w:tr w:rsidR="00816DCA" w:rsidRPr="00AA316A" w14:paraId="445B6AD4" w14:textId="77777777" w:rsidTr="00653CF7">
        <w:tc>
          <w:tcPr>
            <w:tcW w:w="1701" w:type="dxa"/>
            <w:tcBorders>
              <w:top w:val="single" w:sz="4" w:space="0" w:color="auto"/>
              <w:bottom w:val="single" w:sz="4" w:space="0" w:color="auto"/>
            </w:tcBorders>
          </w:tcPr>
          <w:p w14:paraId="3A91E424" w14:textId="617B867B" w:rsidR="00816DCA" w:rsidRPr="006A30FC" w:rsidRDefault="00816DCA" w:rsidP="00176CF0">
            <w:pPr>
              <w:pStyle w:val="aa"/>
              <w:numPr>
                <w:ilvl w:val="0"/>
                <w:numId w:val="13"/>
              </w:numPr>
              <w:spacing w:line="240" w:lineRule="atLeast"/>
              <w:ind w:leftChars="0"/>
              <w:jc w:val="left"/>
              <w:rPr>
                <w:rFonts w:ascii="HGP創英角ｺﾞｼｯｸUB" w:eastAsia="HGP創英角ｺﾞｼｯｸUB" w:hAnsi="HGP創英角ｺﾞｼｯｸUB"/>
                <w:color w:val="000000"/>
                <w:kern w:val="2"/>
                <w:szCs w:val="22"/>
                <w:lang w:eastAsia="zh-TW"/>
              </w:rPr>
            </w:pPr>
            <w:r w:rsidRPr="006A30FC">
              <w:rPr>
                <w:rFonts w:ascii="HGP創英角ｺﾞｼｯｸUB" w:eastAsia="HGP創英角ｺﾞｼｯｸUB" w:hAnsi="HGP創英角ｺﾞｼｯｸUB" w:hint="eastAsia"/>
                <w:color w:val="000000"/>
                <w:kern w:val="2"/>
                <w:szCs w:val="22"/>
                <w:lang w:eastAsia="zh-TW"/>
              </w:rPr>
              <w:t>反復的行動</w:t>
            </w:r>
          </w:p>
        </w:tc>
        <w:tc>
          <w:tcPr>
            <w:tcW w:w="3114" w:type="dxa"/>
            <w:tcBorders>
              <w:top w:val="single" w:sz="4" w:space="0" w:color="auto"/>
              <w:bottom w:val="single" w:sz="4" w:space="0" w:color="auto"/>
            </w:tcBorders>
          </w:tcPr>
          <w:p w14:paraId="3C742618" w14:textId="19730E77" w:rsidR="00180129" w:rsidRDefault="00180129" w:rsidP="00176CF0">
            <w:pPr>
              <w:spacing w:line="240" w:lineRule="atLeast"/>
              <w:jc w:val="left"/>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w:t>
            </w:r>
            <w:r w:rsidR="00653CF7">
              <w:rPr>
                <w:rFonts w:asciiTheme="minorEastAsia" w:eastAsiaTheme="minorEastAsia" w:hAnsiTheme="minorEastAsia" w:hint="eastAsia"/>
                <w:kern w:val="2"/>
                <w:sz w:val="20"/>
                <w:szCs w:val="18"/>
              </w:rPr>
              <w:t>物や行為にこだわり特定の行為を繰り返す</w:t>
            </w:r>
          </w:p>
          <w:p w14:paraId="09EA129F" w14:textId="5D858721" w:rsidR="00816DCA" w:rsidRPr="003E175A" w:rsidRDefault="00180129" w:rsidP="00176CF0">
            <w:pPr>
              <w:spacing w:line="240" w:lineRule="atLeast"/>
              <w:jc w:val="left"/>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w:t>
            </w:r>
            <w:r w:rsidR="00653CF7">
              <w:rPr>
                <w:rFonts w:asciiTheme="minorEastAsia" w:eastAsiaTheme="minorEastAsia" w:hAnsiTheme="minorEastAsia" w:hint="eastAsia"/>
                <w:kern w:val="2"/>
                <w:sz w:val="20"/>
                <w:szCs w:val="18"/>
              </w:rPr>
              <w:t>自分の気になることを、何度も聞き返す</w:t>
            </w:r>
          </w:p>
        </w:tc>
        <w:tc>
          <w:tcPr>
            <w:tcW w:w="2173" w:type="dxa"/>
            <w:tcBorders>
              <w:top w:val="single" w:sz="4" w:space="0" w:color="auto"/>
              <w:bottom w:val="single" w:sz="4" w:space="0" w:color="auto"/>
              <w:right w:val="single" w:sz="4" w:space="0" w:color="auto"/>
            </w:tcBorders>
          </w:tcPr>
          <w:p w14:paraId="73D9138F" w14:textId="43DEA651" w:rsidR="00816DCA" w:rsidRPr="00C0602A"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250435363"/>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816DCA" w:rsidRPr="00C0602A">
              <w:rPr>
                <w:rFonts w:asciiTheme="majorEastAsia" w:eastAsiaTheme="majorEastAsia" w:hAnsiTheme="majorEastAsia" w:hint="eastAsia"/>
                <w:color w:val="000000"/>
                <w:kern w:val="2"/>
                <w:sz w:val="20"/>
              </w:rPr>
              <w:t>支援不要</w:t>
            </w:r>
          </w:p>
        </w:tc>
        <w:tc>
          <w:tcPr>
            <w:tcW w:w="1748" w:type="dxa"/>
            <w:tcBorders>
              <w:top w:val="single" w:sz="4" w:space="0" w:color="auto"/>
              <w:left w:val="single" w:sz="4" w:space="0" w:color="auto"/>
              <w:bottom w:val="single" w:sz="4" w:space="0" w:color="auto"/>
              <w:right w:val="single" w:sz="4" w:space="0" w:color="auto"/>
            </w:tcBorders>
          </w:tcPr>
          <w:p w14:paraId="69D03ED2" w14:textId="13DD5D03" w:rsidR="00816DCA" w:rsidRPr="00C0602A"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222295057"/>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C94197" w:rsidRPr="00C0602A">
              <w:rPr>
                <w:rFonts w:asciiTheme="majorEastAsia" w:eastAsiaTheme="majorEastAsia" w:hAnsiTheme="majorEastAsia" w:hint="eastAsia"/>
                <w:color w:val="000000"/>
                <w:kern w:val="2"/>
                <w:sz w:val="20"/>
              </w:rPr>
              <w:t>支援が必要な場合がある</w:t>
            </w:r>
          </w:p>
        </w:tc>
        <w:tc>
          <w:tcPr>
            <w:tcW w:w="1749" w:type="dxa"/>
            <w:tcBorders>
              <w:top w:val="single" w:sz="4" w:space="0" w:color="auto"/>
              <w:left w:val="single" w:sz="4" w:space="0" w:color="auto"/>
              <w:bottom w:val="single" w:sz="4" w:space="0" w:color="auto"/>
            </w:tcBorders>
          </w:tcPr>
          <w:p w14:paraId="2669CFF3" w14:textId="2304B4E8" w:rsidR="00816DCA" w:rsidRPr="00C0602A"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742288733"/>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816DCA" w:rsidRPr="00C0602A">
              <w:rPr>
                <w:rFonts w:asciiTheme="majorEastAsia" w:eastAsiaTheme="majorEastAsia" w:hAnsiTheme="majorEastAsia" w:hint="eastAsia"/>
                <w:color w:val="000000"/>
                <w:kern w:val="2"/>
                <w:sz w:val="20"/>
              </w:rPr>
              <w:t>週1回程度以上</w:t>
            </w:r>
          </w:p>
        </w:tc>
      </w:tr>
      <w:tr w:rsidR="00816DCA" w:rsidRPr="00AA316A" w14:paraId="350CCC09" w14:textId="77777777" w:rsidTr="00653CF7">
        <w:tc>
          <w:tcPr>
            <w:tcW w:w="1701" w:type="dxa"/>
            <w:tcBorders>
              <w:top w:val="single" w:sz="4" w:space="0" w:color="auto"/>
              <w:bottom w:val="single" w:sz="4" w:space="0" w:color="auto"/>
            </w:tcBorders>
          </w:tcPr>
          <w:p w14:paraId="625A9D93" w14:textId="09027993" w:rsidR="00816DCA" w:rsidRPr="00466B86" w:rsidRDefault="00816DCA" w:rsidP="00176CF0">
            <w:pPr>
              <w:pStyle w:val="aa"/>
              <w:numPr>
                <w:ilvl w:val="0"/>
                <w:numId w:val="13"/>
              </w:numPr>
              <w:spacing w:line="240" w:lineRule="atLeast"/>
              <w:ind w:leftChars="0"/>
              <w:jc w:val="left"/>
              <w:rPr>
                <w:rFonts w:ascii="HGP創英角ｺﾞｼｯｸUB" w:eastAsia="HGP創英角ｺﾞｼｯｸUB" w:hAnsi="HGP創英角ｺﾞｼｯｸUB"/>
                <w:color w:val="000000"/>
                <w:kern w:val="2"/>
                <w:szCs w:val="22"/>
              </w:rPr>
            </w:pPr>
            <w:r w:rsidRPr="00466B86">
              <w:rPr>
                <w:rFonts w:ascii="HGP創英角ｺﾞｼｯｸUB" w:eastAsia="HGP創英角ｺﾞｼｯｸUB" w:hAnsi="HGP創英角ｺﾞｼｯｸUB" w:hint="eastAsia"/>
                <w:color w:val="000000"/>
                <w:kern w:val="2"/>
                <w:szCs w:val="22"/>
              </w:rPr>
              <w:t>対人面の不安緊張、集団生活への不適切</w:t>
            </w:r>
          </w:p>
        </w:tc>
        <w:tc>
          <w:tcPr>
            <w:tcW w:w="3114" w:type="dxa"/>
            <w:tcBorders>
              <w:top w:val="single" w:sz="4" w:space="0" w:color="auto"/>
              <w:bottom w:val="single" w:sz="4" w:space="0" w:color="auto"/>
            </w:tcBorders>
          </w:tcPr>
          <w:p w14:paraId="30460ADF" w14:textId="24FCBCC9" w:rsidR="00816DCA" w:rsidRDefault="00180129" w:rsidP="00176CF0">
            <w:pPr>
              <w:spacing w:line="240" w:lineRule="atLeast"/>
              <w:jc w:val="left"/>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w:t>
            </w:r>
            <w:r w:rsidR="00653CF7">
              <w:rPr>
                <w:rFonts w:asciiTheme="minorEastAsia" w:eastAsiaTheme="minorEastAsia" w:hAnsiTheme="minorEastAsia" w:hint="eastAsia"/>
                <w:kern w:val="2"/>
                <w:sz w:val="20"/>
                <w:szCs w:val="18"/>
              </w:rPr>
              <w:t>対人面の不安緊張、感覚過敏、集団への不適応又は引きこもり</w:t>
            </w:r>
          </w:p>
          <w:p w14:paraId="25C4F3D7" w14:textId="52E236AF" w:rsidR="00816DCA" w:rsidRDefault="00180129" w:rsidP="00176CF0">
            <w:pPr>
              <w:spacing w:line="240" w:lineRule="atLeast"/>
              <w:jc w:val="left"/>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w:t>
            </w:r>
            <w:r w:rsidR="00653CF7">
              <w:rPr>
                <w:rFonts w:asciiTheme="minorEastAsia" w:eastAsiaTheme="minorEastAsia" w:hAnsiTheme="minorEastAsia" w:hint="eastAsia"/>
                <w:kern w:val="2"/>
                <w:sz w:val="20"/>
                <w:szCs w:val="18"/>
              </w:rPr>
              <w:t>新しい場所になれない</w:t>
            </w:r>
          </w:p>
          <w:p w14:paraId="495C0105" w14:textId="3C042991" w:rsidR="00816DCA" w:rsidRPr="003E175A" w:rsidRDefault="00180129" w:rsidP="00176CF0">
            <w:pPr>
              <w:spacing w:line="240" w:lineRule="atLeast"/>
              <w:jc w:val="left"/>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w:t>
            </w:r>
            <w:r w:rsidR="00BF54C5">
              <w:rPr>
                <w:rFonts w:asciiTheme="minorEastAsia" w:eastAsiaTheme="minorEastAsia" w:hAnsiTheme="minorEastAsia" w:hint="eastAsia"/>
                <w:kern w:val="2"/>
                <w:sz w:val="20"/>
                <w:szCs w:val="18"/>
              </w:rPr>
              <w:t>集団行動が難しく、声かけなどの支援が必要</w:t>
            </w:r>
          </w:p>
        </w:tc>
        <w:tc>
          <w:tcPr>
            <w:tcW w:w="2173" w:type="dxa"/>
            <w:tcBorders>
              <w:top w:val="single" w:sz="4" w:space="0" w:color="auto"/>
              <w:bottom w:val="single" w:sz="4" w:space="0" w:color="auto"/>
              <w:right w:val="single" w:sz="4" w:space="0" w:color="auto"/>
            </w:tcBorders>
          </w:tcPr>
          <w:p w14:paraId="699FF6E1" w14:textId="402D4A28" w:rsidR="00816DCA" w:rsidRPr="00C0602A"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334611480"/>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816DCA" w:rsidRPr="00C0602A">
              <w:rPr>
                <w:rFonts w:asciiTheme="majorEastAsia" w:eastAsiaTheme="majorEastAsia" w:hAnsiTheme="majorEastAsia" w:hint="eastAsia"/>
                <w:color w:val="000000"/>
                <w:kern w:val="2"/>
                <w:sz w:val="20"/>
              </w:rPr>
              <w:t>支援不要</w:t>
            </w:r>
          </w:p>
        </w:tc>
        <w:tc>
          <w:tcPr>
            <w:tcW w:w="1748" w:type="dxa"/>
            <w:tcBorders>
              <w:top w:val="single" w:sz="4" w:space="0" w:color="auto"/>
              <w:left w:val="single" w:sz="4" w:space="0" w:color="auto"/>
              <w:bottom w:val="single" w:sz="4" w:space="0" w:color="auto"/>
              <w:right w:val="single" w:sz="4" w:space="0" w:color="auto"/>
            </w:tcBorders>
          </w:tcPr>
          <w:p w14:paraId="38CEFC51" w14:textId="22AA3FA3" w:rsidR="00816DCA" w:rsidRPr="00C0602A"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328203207"/>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C94197" w:rsidRPr="00C0602A">
              <w:rPr>
                <w:rFonts w:asciiTheme="majorEastAsia" w:eastAsiaTheme="majorEastAsia" w:hAnsiTheme="majorEastAsia" w:hint="eastAsia"/>
                <w:color w:val="000000"/>
                <w:kern w:val="2"/>
                <w:sz w:val="20"/>
              </w:rPr>
              <w:t>支援が必要な場合がある</w:t>
            </w:r>
          </w:p>
        </w:tc>
        <w:tc>
          <w:tcPr>
            <w:tcW w:w="1749" w:type="dxa"/>
            <w:tcBorders>
              <w:top w:val="single" w:sz="4" w:space="0" w:color="auto"/>
              <w:left w:val="single" w:sz="4" w:space="0" w:color="auto"/>
              <w:bottom w:val="single" w:sz="4" w:space="0" w:color="auto"/>
            </w:tcBorders>
          </w:tcPr>
          <w:p w14:paraId="7FBAE743" w14:textId="382207A2" w:rsidR="00816DCA" w:rsidRPr="00C0602A"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827326291"/>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816DCA" w:rsidRPr="00C0602A">
              <w:rPr>
                <w:rFonts w:asciiTheme="majorEastAsia" w:eastAsiaTheme="majorEastAsia" w:hAnsiTheme="majorEastAsia" w:hint="eastAsia"/>
                <w:color w:val="000000"/>
                <w:kern w:val="2"/>
                <w:sz w:val="20"/>
              </w:rPr>
              <w:t>週1回程度以上</w:t>
            </w:r>
          </w:p>
          <w:p w14:paraId="4046E4E9" w14:textId="30A73F89" w:rsidR="00566B4E" w:rsidRPr="00C0602A"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704332662"/>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566B4E" w:rsidRPr="00C0602A">
              <w:rPr>
                <w:rFonts w:asciiTheme="majorEastAsia" w:eastAsiaTheme="majorEastAsia" w:hAnsiTheme="majorEastAsia" w:hint="eastAsia"/>
                <w:color w:val="000000"/>
                <w:kern w:val="2"/>
                <w:sz w:val="20"/>
              </w:rPr>
              <w:t>集団行動参加には、大人の促しを要する。</w:t>
            </w:r>
          </w:p>
          <w:p w14:paraId="155D3D7E" w14:textId="3A7398D5" w:rsidR="00566B4E" w:rsidRPr="00C0602A" w:rsidRDefault="00566B4E" w:rsidP="00176CF0">
            <w:pPr>
              <w:spacing w:line="240" w:lineRule="atLeast"/>
              <w:jc w:val="left"/>
              <w:rPr>
                <w:rFonts w:asciiTheme="majorEastAsia" w:eastAsiaTheme="majorEastAsia" w:hAnsiTheme="majorEastAsia"/>
                <w:color w:val="000000"/>
                <w:kern w:val="2"/>
                <w:sz w:val="20"/>
              </w:rPr>
            </w:pPr>
          </w:p>
        </w:tc>
      </w:tr>
      <w:tr w:rsidR="00816DCA" w:rsidRPr="00AA316A" w14:paraId="5E310B48" w14:textId="77777777" w:rsidTr="00653CF7">
        <w:tc>
          <w:tcPr>
            <w:tcW w:w="1701" w:type="dxa"/>
            <w:tcBorders>
              <w:top w:val="single" w:sz="4" w:space="0" w:color="auto"/>
              <w:bottom w:val="single" w:sz="4" w:space="0" w:color="auto"/>
            </w:tcBorders>
          </w:tcPr>
          <w:p w14:paraId="01A8982A" w14:textId="08497A51" w:rsidR="00816DCA" w:rsidRPr="008C7EAA" w:rsidRDefault="00816DCA" w:rsidP="00176CF0">
            <w:pPr>
              <w:pStyle w:val="aa"/>
              <w:numPr>
                <w:ilvl w:val="0"/>
                <w:numId w:val="13"/>
              </w:numPr>
              <w:spacing w:line="240" w:lineRule="atLeast"/>
              <w:ind w:leftChars="0"/>
              <w:jc w:val="left"/>
              <w:rPr>
                <w:rFonts w:ascii="HGP創英角ｺﾞｼｯｸUB" w:eastAsia="HGP創英角ｺﾞｼｯｸUB" w:hAnsi="HGP創英角ｺﾞｼｯｸUB"/>
                <w:color w:val="000000"/>
                <w:kern w:val="2"/>
                <w:szCs w:val="22"/>
                <w:lang w:eastAsia="zh-TW"/>
              </w:rPr>
            </w:pPr>
            <w:r w:rsidRPr="008C7EAA">
              <w:rPr>
                <w:rFonts w:ascii="HGP創英角ｺﾞｼｯｸUB" w:eastAsia="HGP創英角ｺﾞｼｯｸUB" w:hAnsi="HGP創英角ｺﾞｼｯｸUB" w:hint="eastAsia"/>
                <w:color w:val="000000"/>
                <w:kern w:val="2"/>
                <w:szCs w:val="22"/>
              </w:rPr>
              <w:t>読み書き</w:t>
            </w:r>
          </w:p>
        </w:tc>
        <w:tc>
          <w:tcPr>
            <w:tcW w:w="3114" w:type="dxa"/>
            <w:tcBorders>
              <w:top w:val="single" w:sz="4" w:space="0" w:color="auto"/>
              <w:bottom w:val="single" w:sz="4" w:space="0" w:color="auto"/>
            </w:tcBorders>
          </w:tcPr>
          <w:p w14:paraId="3BE22CD8" w14:textId="5E62EEF4" w:rsidR="00816DCA" w:rsidRPr="003E175A" w:rsidRDefault="00180129" w:rsidP="00176CF0">
            <w:pPr>
              <w:spacing w:line="240" w:lineRule="atLeast"/>
              <w:jc w:val="left"/>
              <w:rPr>
                <w:rFonts w:asciiTheme="minorEastAsia" w:eastAsiaTheme="minorEastAsia" w:hAnsiTheme="minorEastAsia"/>
                <w:kern w:val="2"/>
                <w:sz w:val="20"/>
                <w:szCs w:val="18"/>
              </w:rPr>
            </w:pPr>
            <w:r>
              <w:rPr>
                <w:rFonts w:asciiTheme="minorEastAsia" w:eastAsiaTheme="minorEastAsia" w:hAnsiTheme="minorEastAsia" w:hint="eastAsia"/>
                <w:kern w:val="2"/>
                <w:sz w:val="20"/>
                <w:szCs w:val="18"/>
              </w:rPr>
              <w:t>・</w:t>
            </w:r>
            <w:r w:rsidR="00816DCA">
              <w:rPr>
                <w:rFonts w:asciiTheme="minorEastAsia" w:eastAsiaTheme="minorEastAsia" w:hAnsiTheme="minorEastAsia" w:hint="eastAsia"/>
                <w:kern w:val="2"/>
                <w:sz w:val="20"/>
                <w:szCs w:val="18"/>
              </w:rPr>
              <w:t>授業や宿題の際に、読み書きに関して支援</w:t>
            </w:r>
            <w:r w:rsidR="00BF54C5">
              <w:rPr>
                <w:rFonts w:asciiTheme="minorEastAsia" w:eastAsiaTheme="minorEastAsia" w:hAnsiTheme="minorEastAsia" w:hint="eastAsia"/>
                <w:kern w:val="2"/>
                <w:sz w:val="20"/>
                <w:szCs w:val="18"/>
              </w:rPr>
              <w:t>（フォロー）</w:t>
            </w:r>
            <w:r w:rsidR="00C94197">
              <w:rPr>
                <w:rFonts w:asciiTheme="minorEastAsia" w:eastAsiaTheme="minorEastAsia" w:hAnsiTheme="minorEastAsia" w:hint="eastAsia"/>
                <w:kern w:val="2"/>
                <w:sz w:val="20"/>
                <w:szCs w:val="18"/>
              </w:rPr>
              <w:t>が必要</w:t>
            </w:r>
          </w:p>
        </w:tc>
        <w:tc>
          <w:tcPr>
            <w:tcW w:w="2173" w:type="dxa"/>
            <w:tcBorders>
              <w:top w:val="single" w:sz="4" w:space="0" w:color="auto"/>
              <w:bottom w:val="single" w:sz="4" w:space="0" w:color="auto"/>
              <w:right w:val="single" w:sz="4" w:space="0" w:color="auto"/>
            </w:tcBorders>
          </w:tcPr>
          <w:p w14:paraId="6EDF2D0A" w14:textId="44D4103A" w:rsidR="00816DCA" w:rsidRPr="00C0602A"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582553906"/>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816DCA" w:rsidRPr="00C0602A">
              <w:rPr>
                <w:rFonts w:asciiTheme="majorEastAsia" w:eastAsiaTheme="majorEastAsia" w:hAnsiTheme="majorEastAsia" w:hint="eastAsia"/>
                <w:color w:val="000000"/>
                <w:kern w:val="2"/>
                <w:sz w:val="20"/>
              </w:rPr>
              <w:t>支援不要／本や教科書を一人で読める／文章をかける</w:t>
            </w:r>
          </w:p>
        </w:tc>
        <w:tc>
          <w:tcPr>
            <w:tcW w:w="1748" w:type="dxa"/>
            <w:tcBorders>
              <w:top w:val="single" w:sz="4" w:space="0" w:color="auto"/>
              <w:left w:val="single" w:sz="4" w:space="0" w:color="auto"/>
              <w:bottom w:val="single" w:sz="4" w:space="0" w:color="auto"/>
              <w:right w:val="single" w:sz="4" w:space="0" w:color="auto"/>
            </w:tcBorders>
          </w:tcPr>
          <w:p w14:paraId="02CFC462" w14:textId="47464E80" w:rsidR="00816DCA" w:rsidRPr="00C0602A"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1154329838"/>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C94197" w:rsidRPr="00C0602A">
              <w:rPr>
                <w:rFonts w:asciiTheme="majorEastAsia" w:eastAsiaTheme="majorEastAsia" w:hAnsiTheme="majorEastAsia" w:hint="eastAsia"/>
                <w:color w:val="000000"/>
                <w:kern w:val="2"/>
                <w:sz w:val="20"/>
              </w:rPr>
              <w:t>支援が必要な場合がある</w:t>
            </w:r>
          </w:p>
        </w:tc>
        <w:tc>
          <w:tcPr>
            <w:tcW w:w="1749" w:type="dxa"/>
            <w:tcBorders>
              <w:top w:val="single" w:sz="4" w:space="0" w:color="auto"/>
              <w:left w:val="single" w:sz="4" w:space="0" w:color="auto"/>
              <w:bottom w:val="single" w:sz="4" w:space="0" w:color="auto"/>
            </w:tcBorders>
          </w:tcPr>
          <w:p w14:paraId="5AB49E7D" w14:textId="21A4DEB1" w:rsidR="00816DCA" w:rsidRPr="00C0602A" w:rsidRDefault="0032517E" w:rsidP="00176CF0">
            <w:pPr>
              <w:spacing w:line="240" w:lineRule="atLeast"/>
              <w:jc w:val="left"/>
              <w:rPr>
                <w:rFonts w:asciiTheme="majorEastAsia" w:eastAsiaTheme="majorEastAsia" w:hAnsiTheme="majorEastAsia"/>
                <w:color w:val="000000"/>
                <w:kern w:val="2"/>
                <w:sz w:val="20"/>
              </w:rPr>
            </w:pPr>
            <w:sdt>
              <w:sdtPr>
                <w:rPr>
                  <w:rFonts w:asciiTheme="majorEastAsia" w:eastAsiaTheme="majorEastAsia" w:hAnsiTheme="majorEastAsia" w:hint="eastAsia"/>
                  <w:color w:val="000000"/>
                  <w:kern w:val="2"/>
                  <w:sz w:val="24"/>
                </w:rPr>
                <w:id w:val="-986781471"/>
                <w14:checkbox>
                  <w14:checked w14:val="0"/>
                  <w14:checkedState w14:val="0052" w14:font="Wingdings 2"/>
                  <w14:uncheckedState w14:val="2610" w14:font="ＭＳ ゴシック"/>
                </w14:checkbox>
              </w:sdtPr>
              <w:sdtEndPr/>
              <w:sdtContent>
                <w:r w:rsidR="0026037C">
                  <w:rPr>
                    <w:rFonts w:ascii="ＭＳ ゴシック" w:eastAsia="ＭＳ ゴシック" w:hAnsi="ＭＳ ゴシック" w:hint="eastAsia"/>
                    <w:color w:val="000000"/>
                    <w:kern w:val="2"/>
                    <w:sz w:val="24"/>
                  </w:rPr>
                  <w:t>☐</w:t>
                </w:r>
              </w:sdtContent>
            </w:sdt>
            <w:r w:rsidR="00816DCA" w:rsidRPr="00C0602A">
              <w:rPr>
                <w:rFonts w:asciiTheme="majorEastAsia" w:eastAsiaTheme="majorEastAsia" w:hAnsiTheme="majorEastAsia" w:hint="eastAsia"/>
                <w:color w:val="000000"/>
                <w:kern w:val="2"/>
                <w:sz w:val="20"/>
              </w:rPr>
              <w:t>週1回程度以上</w:t>
            </w:r>
          </w:p>
        </w:tc>
      </w:tr>
    </w:tbl>
    <w:p w14:paraId="4AEDDE92" w14:textId="6D5EDFB5" w:rsidR="003E175A" w:rsidRPr="003E175A" w:rsidRDefault="003E175A" w:rsidP="00A227A5">
      <w:pPr>
        <w:rPr>
          <w:rFonts w:asciiTheme="majorEastAsia" w:eastAsiaTheme="majorEastAsia" w:hAnsiTheme="majorEastAsia"/>
          <w:b/>
          <w:color w:val="000000"/>
          <w:kern w:val="2"/>
          <w:sz w:val="20"/>
        </w:rPr>
      </w:pPr>
      <w:r>
        <w:rPr>
          <w:rFonts w:asciiTheme="majorEastAsia" w:eastAsiaTheme="majorEastAsia" w:hAnsiTheme="majorEastAsia"/>
          <w:b/>
          <w:noProof/>
          <w:color w:val="000000"/>
          <w:kern w:val="2"/>
          <w:sz w:val="20"/>
        </w:rPr>
        <mc:AlternateContent>
          <mc:Choice Requires="wps">
            <w:drawing>
              <wp:anchor distT="0" distB="0" distL="114300" distR="114300" simplePos="0" relativeHeight="251663360" behindDoc="0" locked="0" layoutInCell="1" allowOverlap="1" wp14:anchorId="7A404965" wp14:editId="30012157">
                <wp:simplePos x="0" y="0"/>
                <wp:positionH relativeFrom="margin">
                  <wp:align>left</wp:align>
                </wp:positionH>
                <wp:positionV relativeFrom="paragraph">
                  <wp:posOffset>58964</wp:posOffset>
                </wp:positionV>
                <wp:extent cx="6648450" cy="565785"/>
                <wp:effectExtent l="0" t="0" r="19050" b="24765"/>
                <wp:wrapNone/>
                <wp:docPr id="3" name="テキスト ボックス 3"/>
                <wp:cNvGraphicFramePr/>
                <a:graphic xmlns:a="http://schemas.openxmlformats.org/drawingml/2006/main">
                  <a:graphicData uri="http://schemas.microsoft.com/office/word/2010/wordprocessingShape">
                    <wps:wsp>
                      <wps:cNvSpPr txBox="1"/>
                      <wps:spPr>
                        <a:xfrm>
                          <a:off x="0" y="0"/>
                          <a:ext cx="6648450" cy="565785"/>
                        </a:xfrm>
                        <a:prstGeom prst="rect">
                          <a:avLst/>
                        </a:prstGeom>
                        <a:solidFill>
                          <a:schemeClr val="lt1"/>
                        </a:solidFill>
                        <a:ln w="6350">
                          <a:solidFill>
                            <a:prstClr val="black"/>
                          </a:solidFill>
                        </a:ln>
                      </wps:spPr>
                      <wps:txbx>
                        <w:txbxContent>
                          <w:p w14:paraId="32208D1A" w14:textId="7BBCDF92" w:rsidR="00954986" w:rsidRPr="00E26466" w:rsidRDefault="00954986">
                            <w:pPr>
                              <w:rPr>
                                <w:rFonts w:asciiTheme="majorEastAsia" w:eastAsiaTheme="majorEastAsia" w:hAnsiTheme="majorEastAsia"/>
                                <w:color w:val="000000"/>
                                <w:kern w:val="2"/>
                                <w:szCs w:val="18"/>
                              </w:rPr>
                            </w:pPr>
                            <w:r w:rsidRPr="00E26466">
                              <w:rPr>
                                <w:rFonts w:asciiTheme="majorEastAsia" w:eastAsiaTheme="majorEastAsia" w:hAnsiTheme="majorEastAsia" w:hint="eastAsia"/>
                                <w:color w:val="000000"/>
                                <w:kern w:val="2"/>
                                <w:szCs w:val="18"/>
                              </w:rPr>
                              <w:t>備考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04965" id="テキスト ボックス 3" o:spid="_x0000_s1028" type="#_x0000_t202" style="position:absolute;left:0;text-align:left;margin-left:0;margin-top:4.65pt;width:523.5pt;height:44.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" fillcolor="white [3201]" strokeweight=".5pt">
                <v:textbox>
                  <w:txbxContent>
                    <w:p w14:paraId="32208D1A" w14:textId="7BBCDF92" w:rsidR="00954986" w:rsidRPr="00E26466" w:rsidRDefault="00954986">
                      <w:pPr>
                        <w:rPr>
                          <w:rFonts w:asciiTheme="majorEastAsia" w:eastAsiaTheme="majorEastAsia" w:hAnsiTheme="majorEastAsia"/>
                          <w:color w:val="000000"/>
                          <w:kern w:val="2"/>
                          <w:szCs w:val="18"/>
                        </w:rPr>
                      </w:pPr>
                      <w:r w:rsidRPr="00E26466">
                        <w:rPr>
                          <w:rFonts w:asciiTheme="majorEastAsia" w:eastAsiaTheme="majorEastAsia" w:hAnsiTheme="majorEastAsia" w:hint="eastAsia"/>
                          <w:color w:val="000000"/>
                          <w:kern w:val="2"/>
                          <w:szCs w:val="18"/>
                        </w:rPr>
                        <w:t>備考</w:t>
                      </w:r>
                    </w:p>
                  </w:txbxContent>
                </v:textbox>
                <w10:wrap anchorx="margin"/>
              </v:shape>
            </w:pict>
          </mc:Fallback>
        </mc:AlternateContent>
      </w:r>
    </w:p>
    <w:p w14:paraId="15A63045" w14:textId="73145070" w:rsidR="00285B9D" w:rsidRDefault="00285B9D" w:rsidP="00A227A5">
      <w:pPr>
        <w:rPr>
          <w:rFonts w:asciiTheme="majorEastAsia" w:eastAsiaTheme="majorEastAsia" w:hAnsiTheme="majorEastAsia"/>
          <w:b/>
          <w:color w:val="000000"/>
          <w:kern w:val="2"/>
          <w:sz w:val="20"/>
        </w:rPr>
      </w:pPr>
    </w:p>
    <w:p w14:paraId="42C83F16" w14:textId="34968FC2" w:rsidR="00D7612E" w:rsidRDefault="00D7612E" w:rsidP="00A227A5">
      <w:pPr>
        <w:rPr>
          <w:rFonts w:asciiTheme="majorEastAsia" w:eastAsiaTheme="majorEastAsia" w:hAnsiTheme="majorEastAsia"/>
          <w:b/>
          <w:color w:val="000000"/>
          <w:kern w:val="2"/>
          <w:sz w:val="20"/>
        </w:rPr>
      </w:pPr>
    </w:p>
    <w:p w14:paraId="23967167" w14:textId="6107A51E" w:rsidR="002C37FB" w:rsidRPr="002C37FB" w:rsidRDefault="00A227A5" w:rsidP="00A227A5">
      <w:pPr>
        <w:rPr>
          <w:rFonts w:asciiTheme="majorEastAsia" w:eastAsiaTheme="majorEastAsia" w:hAnsiTheme="majorEastAsia"/>
          <w:b/>
          <w:color w:val="000000"/>
          <w:kern w:val="2"/>
          <w:sz w:val="20"/>
        </w:rPr>
      </w:pPr>
      <w:r w:rsidRPr="00E63735">
        <w:rPr>
          <w:rFonts w:asciiTheme="majorEastAsia" w:eastAsiaTheme="majorEastAsia" w:hAnsiTheme="majorEastAsia" w:hint="eastAsia"/>
          <w:b/>
          <w:color w:val="000000"/>
          <w:kern w:val="2"/>
          <w:sz w:val="20"/>
        </w:rPr>
        <w:t>以下の欄は職員が使用します。</w:t>
      </w:r>
    </w:p>
    <w:p w14:paraId="298E3F46" w14:textId="77777777" w:rsidR="0055202A" w:rsidRPr="00BF592C" w:rsidRDefault="0055202A" w:rsidP="0055202A">
      <w:pPr>
        <w:rPr>
          <w:rFonts w:asciiTheme="majorEastAsia" w:eastAsiaTheme="majorEastAsia" w:hAnsiTheme="majorEastAsia"/>
          <w:b/>
          <w:color w:val="000000"/>
          <w:kern w:val="2"/>
          <w:sz w:val="20"/>
        </w:rPr>
      </w:pPr>
      <w:r>
        <w:rPr>
          <w:rFonts w:asciiTheme="majorEastAsia" w:eastAsiaTheme="majorEastAsia" w:hAnsiTheme="majorEastAsia"/>
          <w:b/>
          <w:noProof/>
          <w:color w:val="000000"/>
          <w:kern w:val="2"/>
          <w:sz w:val="20"/>
        </w:rPr>
        <mc:AlternateContent>
          <mc:Choice Requires="wps">
            <w:drawing>
              <wp:anchor distT="0" distB="0" distL="114300" distR="114300" simplePos="0" relativeHeight="251667456" behindDoc="0" locked="0" layoutInCell="1" allowOverlap="1" wp14:anchorId="0FFD0053" wp14:editId="78023C93">
                <wp:simplePos x="0" y="0"/>
                <wp:positionH relativeFrom="margin">
                  <wp:posOffset>-123825</wp:posOffset>
                </wp:positionH>
                <wp:positionV relativeFrom="paragraph">
                  <wp:posOffset>94615</wp:posOffset>
                </wp:positionV>
                <wp:extent cx="6829425" cy="9525"/>
                <wp:effectExtent l="0" t="0" r="28575" b="28575"/>
                <wp:wrapNone/>
                <wp:docPr id="2" name="直線コネクタ 2"/>
                <wp:cNvGraphicFramePr/>
                <a:graphic xmlns:a="http://schemas.openxmlformats.org/drawingml/2006/main">
                  <a:graphicData uri="http://schemas.microsoft.com/office/word/2010/wordprocessingShape">
                    <wps:wsp>
                      <wps:cNvCnPr/>
                      <wps:spPr>
                        <a:xfrm flipV="1">
                          <a:off x="0" y="0"/>
                          <a:ext cx="6829425" cy="9525"/>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CA2EA0" id="直線コネクタ 2" o:spid="_x0000_s1026" style="position:absolute;left:0;text-align:left;flip:y;z-index:251667456;visibility:visible;mso-wrap-style:square;mso-wrap-distance-left:9pt;mso-wrap-distance-top:0;mso-wrap-distance-right:9pt;mso-wrap-distance-bottom:0;mso-position-horizontal:absolute;mso-position-horizontal-relative:margin;mso-position-vertical:absolute;mso-position-vertical-relative:text" from="-9.75pt,7.45pt" to="52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" strokecolor="black [3213]" strokeweight="1.5pt">
                <v:stroke dashstyle="dash"/>
                <w10:wrap anchorx="margin"/>
              </v:line>
            </w:pict>
          </mc:Fallback>
        </mc:AlternateContent>
      </w:r>
    </w:p>
    <w:p w14:paraId="1D2612FE" w14:textId="7F303AA6" w:rsidR="00D064B7" w:rsidRDefault="00D064B7" w:rsidP="00D064B7">
      <w:pPr>
        <w:rPr>
          <w:rFonts w:asciiTheme="majorEastAsia" w:eastAsiaTheme="majorEastAsia" w:hAnsiTheme="majorEastAsia"/>
          <w:color w:val="000000"/>
          <w:kern w:val="2"/>
          <w:sz w:val="20"/>
        </w:rPr>
      </w:pPr>
      <w:r w:rsidRPr="006D08C7">
        <w:rPr>
          <w:rFonts w:asciiTheme="majorEastAsia" w:eastAsiaTheme="majorEastAsia" w:hAnsiTheme="majorEastAsia" w:hint="eastAsia"/>
          <w:sz w:val="20"/>
        </w:rPr>
        <w:t>サポート調査は、通常の発達の範囲内かどうかを問わずに純粋に介助等の要否を付ける。</w:t>
      </w:r>
    </w:p>
    <w:p w14:paraId="4BC5B0CC" w14:textId="28CE6501" w:rsidR="00176CF0" w:rsidRDefault="00176CF0" w:rsidP="00D064B7">
      <w:pPr>
        <w:ind w:firstLineChars="100" w:firstLine="180"/>
        <w:rPr>
          <w:rFonts w:asciiTheme="majorEastAsia" w:eastAsiaTheme="majorEastAsia" w:hAnsiTheme="majorEastAsia"/>
          <w:color w:val="000000"/>
          <w:kern w:val="2"/>
          <w:sz w:val="20"/>
        </w:rPr>
      </w:pPr>
      <w:r w:rsidRPr="006D08C7">
        <w:rPr>
          <w:rFonts w:asciiTheme="majorEastAsia" w:eastAsiaTheme="majorEastAsia" w:hAnsiTheme="majorEastAsia"/>
          <w:noProof/>
          <w:sz w:val="20"/>
        </w:rPr>
        <mc:AlternateContent>
          <mc:Choice Requires="wps">
            <w:drawing>
              <wp:anchor distT="0" distB="0" distL="114300" distR="114300" simplePos="0" relativeHeight="251668480" behindDoc="0" locked="0" layoutInCell="1" allowOverlap="1" wp14:anchorId="08DADE19" wp14:editId="1F00B97F">
                <wp:simplePos x="0" y="0"/>
                <wp:positionH relativeFrom="margin">
                  <wp:posOffset>2764971</wp:posOffset>
                </wp:positionH>
                <wp:positionV relativeFrom="paragraph">
                  <wp:posOffset>102508</wp:posOffset>
                </wp:positionV>
                <wp:extent cx="3853180" cy="522514"/>
                <wp:effectExtent l="0" t="0" r="13970" b="11430"/>
                <wp:wrapNone/>
                <wp:docPr id="4" name="テキスト ボックス 4"/>
                <wp:cNvGraphicFramePr/>
                <a:graphic xmlns:a="http://schemas.openxmlformats.org/drawingml/2006/main">
                  <a:graphicData uri="http://schemas.microsoft.com/office/word/2010/wordprocessingShape">
                    <wps:wsp>
                      <wps:cNvSpPr txBox="1"/>
                      <wps:spPr>
                        <a:xfrm>
                          <a:off x="0" y="0"/>
                          <a:ext cx="3853180" cy="522514"/>
                        </a:xfrm>
                        <a:prstGeom prst="rect">
                          <a:avLst/>
                        </a:prstGeom>
                        <a:solidFill>
                          <a:schemeClr val="lt1"/>
                        </a:solidFill>
                        <a:ln w="6350">
                          <a:solidFill>
                            <a:prstClr val="black"/>
                          </a:solidFill>
                        </a:ln>
                      </wps:spPr>
                      <wps:txbx>
                        <w:txbxContent>
                          <w:p w14:paraId="6D6151BB" w14:textId="23121C9B" w:rsidR="0055202A" w:rsidRPr="00176CF0" w:rsidRDefault="00867590" w:rsidP="00B95193">
                            <w:pPr>
                              <w:widowControl/>
                              <w:rPr>
                                <w:rFonts w:asciiTheme="majorEastAsia" w:eastAsiaTheme="majorEastAsia" w:hAnsiTheme="majorEastAsia"/>
                                <w:color w:val="000000"/>
                                <w:kern w:val="2"/>
                                <w:sz w:val="18"/>
                                <w:szCs w:val="18"/>
                              </w:rPr>
                            </w:pPr>
                            <w:r w:rsidRPr="00D064B7">
                              <w:rPr>
                                <w:rFonts w:asciiTheme="majorEastAsia" w:eastAsiaTheme="majorEastAsia" w:hAnsiTheme="majorEastAsia" w:hint="eastAsia"/>
                                <w:sz w:val="18"/>
                                <w:szCs w:val="18"/>
                              </w:rPr>
                              <w:t xml:space="preserve">　</w:t>
                            </w:r>
                            <w:r w:rsidR="00D064B7" w:rsidRPr="00176CF0">
                              <w:rPr>
                                <w:rFonts w:asciiTheme="majorEastAsia" w:eastAsiaTheme="majorEastAsia" w:hAnsiTheme="majorEastAsia" w:hint="eastAsia"/>
                                <w:color w:val="000000"/>
                                <w:kern w:val="2"/>
                                <w:sz w:val="18"/>
                                <w:szCs w:val="18"/>
                              </w:rPr>
                              <w:t>個別サポート加算（Ⅰ）（重度）</w:t>
                            </w:r>
                            <w:r w:rsidR="0008117A">
                              <w:rPr>
                                <w:rFonts w:asciiTheme="majorEastAsia" w:eastAsiaTheme="majorEastAsia" w:hAnsiTheme="majorEastAsia"/>
                                <w:color w:val="000000"/>
                                <w:kern w:val="2"/>
                                <w:sz w:val="18"/>
                                <w:szCs w:val="18"/>
                              </w:rPr>
                              <w:tab/>
                            </w:r>
                            <w:r w:rsidR="00D064B7" w:rsidRPr="00176CF0">
                              <w:rPr>
                                <w:rFonts w:asciiTheme="majorEastAsia" w:eastAsiaTheme="majorEastAsia" w:hAnsiTheme="majorEastAsia" w:hint="eastAsia"/>
                                <w:color w:val="000000"/>
                                <w:kern w:val="2"/>
                                <w:sz w:val="18"/>
                                <w:szCs w:val="18"/>
                              </w:rPr>
                              <w:t>「１．①～④のうち全介助の項目」が</w:t>
                            </w:r>
                            <w:r w:rsidR="00D064B7" w:rsidRPr="00176CF0">
                              <w:rPr>
                                <w:rFonts w:asciiTheme="majorEastAsia" w:eastAsiaTheme="majorEastAsia" w:hAnsiTheme="majorEastAsia"/>
                                <w:color w:val="000000"/>
                                <w:kern w:val="2"/>
                                <w:sz w:val="18"/>
                                <w:szCs w:val="18"/>
                              </w:rPr>
                              <w:t>３</w:t>
                            </w:r>
                            <w:r w:rsidR="00D064B7" w:rsidRPr="00176CF0">
                              <w:rPr>
                                <w:rFonts w:asciiTheme="majorEastAsia" w:eastAsiaTheme="majorEastAsia" w:hAnsiTheme="majorEastAsia" w:hint="eastAsia"/>
                                <w:color w:val="000000"/>
                                <w:kern w:val="2"/>
                                <w:sz w:val="18"/>
                                <w:szCs w:val="18"/>
                              </w:rPr>
                              <w:t>以上</w:t>
                            </w:r>
                          </w:p>
                          <w:p w14:paraId="15A23A5A" w14:textId="3C83B060" w:rsidR="00D064B7" w:rsidRPr="00176CF0" w:rsidRDefault="00D064B7" w:rsidP="00D064B7">
                            <w:pPr>
                              <w:widowControl/>
                              <w:ind w:firstLineChars="100" w:firstLine="160"/>
                              <w:rPr>
                                <w:rFonts w:asciiTheme="majorEastAsia" w:eastAsiaTheme="majorEastAsia" w:hAnsiTheme="majorEastAsia"/>
                                <w:color w:val="000000"/>
                                <w:kern w:val="2"/>
                                <w:sz w:val="18"/>
                                <w:szCs w:val="18"/>
                              </w:rPr>
                            </w:pPr>
                            <w:r w:rsidRPr="00176CF0">
                              <w:rPr>
                                <w:rFonts w:asciiTheme="majorEastAsia" w:eastAsiaTheme="majorEastAsia" w:hAnsiTheme="majorEastAsia" w:hint="eastAsia"/>
                                <w:color w:val="000000"/>
                                <w:kern w:val="2"/>
                                <w:sz w:val="18"/>
                                <w:szCs w:val="18"/>
                              </w:rPr>
                              <w:t>個別サポート加算（Ⅰ）</w:t>
                            </w:r>
                            <w:r w:rsidR="0008117A">
                              <w:rPr>
                                <w:rFonts w:asciiTheme="majorEastAsia" w:eastAsiaTheme="majorEastAsia" w:hAnsiTheme="majorEastAsia" w:hint="eastAsia"/>
                                <w:b/>
                                <w:color w:val="000000"/>
                                <w:kern w:val="2"/>
                                <w:sz w:val="18"/>
                                <w:szCs w:val="18"/>
                              </w:rPr>
                              <w:tab/>
                            </w:r>
                            <w:r w:rsidR="00E16FAD">
                              <w:rPr>
                                <w:rFonts w:asciiTheme="majorEastAsia" w:eastAsiaTheme="majorEastAsia" w:hAnsiTheme="majorEastAsia" w:hint="eastAsia"/>
                                <w:color w:val="000000"/>
                                <w:kern w:val="2"/>
                                <w:sz w:val="18"/>
                                <w:szCs w:val="18"/>
                              </w:rPr>
                              <w:t>「２．⑤～⑳</w:t>
                            </w:r>
                            <w:r w:rsidRPr="00176CF0">
                              <w:rPr>
                                <w:rFonts w:asciiTheme="majorEastAsia" w:eastAsiaTheme="majorEastAsia" w:hAnsiTheme="majorEastAsia" w:hint="eastAsia"/>
                                <w:color w:val="000000"/>
                                <w:kern w:val="2"/>
                                <w:sz w:val="18"/>
                                <w:szCs w:val="18"/>
                              </w:rPr>
                              <w:t>の合計点数</w:t>
                            </w:r>
                            <w:r w:rsidRPr="00176CF0">
                              <w:rPr>
                                <w:rFonts w:asciiTheme="majorEastAsia" w:eastAsiaTheme="majorEastAsia" w:hAnsiTheme="majorEastAsia"/>
                                <w:color w:val="000000"/>
                                <w:kern w:val="2"/>
                                <w:sz w:val="18"/>
                                <w:szCs w:val="18"/>
                              </w:rPr>
                              <w:t>」</w:t>
                            </w:r>
                            <w:r w:rsidRPr="00176CF0">
                              <w:rPr>
                                <w:rFonts w:asciiTheme="majorEastAsia" w:eastAsiaTheme="majorEastAsia" w:hAnsiTheme="majorEastAsia" w:hint="eastAsia"/>
                                <w:color w:val="000000"/>
                                <w:kern w:val="2"/>
                                <w:sz w:val="18"/>
                                <w:szCs w:val="18"/>
                              </w:rPr>
                              <w:t>が</w:t>
                            </w:r>
                            <w:r w:rsidRPr="00176CF0">
                              <w:rPr>
                                <w:rFonts w:asciiTheme="majorEastAsia" w:eastAsiaTheme="majorEastAsia" w:hAnsiTheme="majorEastAsia"/>
                                <w:color w:val="000000"/>
                                <w:kern w:val="2"/>
                                <w:sz w:val="18"/>
                                <w:szCs w:val="18"/>
                              </w:rPr>
                              <w:t>13点以上</w:t>
                            </w:r>
                          </w:p>
                          <w:p w14:paraId="5D874193" w14:textId="77777777" w:rsidR="00D064B7" w:rsidRPr="00D064B7" w:rsidRDefault="00D064B7" w:rsidP="00D064B7">
                            <w:pPr>
                              <w:widowControl/>
                              <w:ind w:firstLineChars="100" w:firstLine="160"/>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ADE19" id="_x0000_t202" coordsize="21600,21600" o:spt="202" path="m,l,21600r21600,l21600,xe">
                <v:stroke joinstyle="miter"/>
                <v:path gradientshapeok="t" o:connecttype="rect"/>
              </v:shapetype>
              <v:shape id="テキスト ボックス 4" o:spid="_x0000_s1029" type="#_x0000_t202" style="position:absolute;left:0;text-align:left;margin-left:217.7pt;margin-top:8.05pt;width:303.4pt;height:41.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" fillcolor="white [3201]" strokeweight=".5pt">
                <v:textbox>
                  <w:txbxContent>
                    <w:p w14:paraId="6D6151BB" w14:textId="23121C9B" w:rsidR="0055202A" w:rsidRPr="00176CF0" w:rsidRDefault="00867590" w:rsidP="00B95193">
                      <w:pPr>
                        <w:widowControl/>
                        <w:rPr>
                          <w:rFonts w:asciiTheme="majorEastAsia" w:eastAsiaTheme="majorEastAsia" w:hAnsiTheme="majorEastAsia"/>
                          <w:color w:val="000000"/>
                          <w:kern w:val="2"/>
                          <w:sz w:val="18"/>
                          <w:szCs w:val="18"/>
                        </w:rPr>
                      </w:pPr>
                      <w:r w:rsidRPr="00D064B7">
                        <w:rPr>
                          <w:rFonts w:asciiTheme="majorEastAsia" w:eastAsiaTheme="majorEastAsia" w:hAnsiTheme="majorEastAsia" w:hint="eastAsia"/>
                          <w:sz w:val="18"/>
                          <w:szCs w:val="18"/>
                        </w:rPr>
                        <w:t xml:space="preserve">　</w:t>
                      </w:r>
                      <w:r w:rsidR="00D064B7" w:rsidRPr="00176CF0">
                        <w:rPr>
                          <w:rFonts w:asciiTheme="majorEastAsia" w:eastAsiaTheme="majorEastAsia" w:hAnsiTheme="majorEastAsia" w:hint="eastAsia"/>
                          <w:color w:val="000000"/>
                          <w:kern w:val="2"/>
                          <w:sz w:val="18"/>
                          <w:szCs w:val="18"/>
                        </w:rPr>
                        <w:t>個別サポート加算（Ⅰ）（重度）</w:t>
                      </w:r>
                      <w:r w:rsidR="0008117A">
                        <w:rPr>
                          <w:rFonts w:asciiTheme="majorEastAsia" w:eastAsiaTheme="majorEastAsia" w:hAnsiTheme="majorEastAsia"/>
                          <w:color w:val="000000"/>
                          <w:kern w:val="2"/>
                          <w:sz w:val="18"/>
                          <w:szCs w:val="18"/>
                        </w:rPr>
                        <w:tab/>
                      </w:r>
                      <w:r w:rsidR="00D064B7" w:rsidRPr="00176CF0">
                        <w:rPr>
                          <w:rFonts w:asciiTheme="majorEastAsia" w:eastAsiaTheme="majorEastAsia" w:hAnsiTheme="majorEastAsia" w:hint="eastAsia"/>
                          <w:color w:val="000000"/>
                          <w:kern w:val="2"/>
                          <w:sz w:val="18"/>
                          <w:szCs w:val="18"/>
                        </w:rPr>
                        <w:t>「１．①～④のうち全介助の項目」が</w:t>
                      </w:r>
                      <w:r w:rsidR="00D064B7" w:rsidRPr="00176CF0">
                        <w:rPr>
                          <w:rFonts w:asciiTheme="majorEastAsia" w:eastAsiaTheme="majorEastAsia" w:hAnsiTheme="majorEastAsia"/>
                          <w:color w:val="000000"/>
                          <w:kern w:val="2"/>
                          <w:sz w:val="18"/>
                          <w:szCs w:val="18"/>
                        </w:rPr>
                        <w:t>３</w:t>
                      </w:r>
                      <w:r w:rsidR="00D064B7" w:rsidRPr="00176CF0">
                        <w:rPr>
                          <w:rFonts w:asciiTheme="majorEastAsia" w:eastAsiaTheme="majorEastAsia" w:hAnsiTheme="majorEastAsia" w:hint="eastAsia"/>
                          <w:color w:val="000000"/>
                          <w:kern w:val="2"/>
                          <w:sz w:val="18"/>
                          <w:szCs w:val="18"/>
                        </w:rPr>
                        <w:t>以上</w:t>
                      </w:r>
                    </w:p>
                    <w:p w14:paraId="15A23A5A" w14:textId="3C83B060" w:rsidR="00D064B7" w:rsidRPr="00176CF0" w:rsidRDefault="00D064B7" w:rsidP="00D064B7">
                      <w:pPr>
                        <w:widowControl/>
                        <w:ind w:firstLineChars="100" w:firstLine="160"/>
                        <w:rPr>
                          <w:rFonts w:asciiTheme="majorEastAsia" w:eastAsiaTheme="majorEastAsia" w:hAnsiTheme="majorEastAsia"/>
                          <w:color w:val="000000"/>
                          <w:kern w:val="2"/>
                          <w:sz w:val="18"/>
                          <w:szCs w:val="18"/>
                        </w:rPr>
                      </w:pPr>
                      <w:r w:rsidRPr="00176CF0">
                        <w:rPr>
                          <w:rFonts w:asciiTheme="majorEastAsia" w:eastAsiaTheme="majorEastAsia" w:hAnsiTheme="majorEastAsia" w:hint="eastAsia"/>
                          <w:color w:val="000000"/>
                          <w:kern w:val="2"/>
                          <w:sz w:val="18"/>
                          <w:szCs w:val="18"/>
                        </w:rPr>
                        <w:t>個別サポート加算（Ⅰ）</w:t>
                      </w:r>
                      <w:r w:rsidR="0008117A">
                        <w:rPr>
                          <w:rFonts w:asciiTheme="majorEastAsia" w:eastAsiaTheme="majorEastAsia" w:hAnsiTheme="majorEastAsia" w:hint="eastAsia"/>
                          <w:b/>
                          <w:color w:val="000000"/>
                          <w:kern w:val="2"/>
                          <w:sz w:val="18"/>
                          <w:szCs w:val="18"/>
                        </w:rPr>
                        <w:tab/>
                      </w:r>
                      <w:r w:rsidR="00E16FAD">
                        <w:rPr>
                          <w:rFonts w:asciiTheme="majorEastAsia" w:eastAsiaTheme="majorEastAsia" w:hAnsiTheme="majorEastAsia" w:hint="eastAsia"/>
                          <w:color w:val="000000"/>
                          <w:kern w:val="2"/>
                          <w:sz w:val="18"/>
                          <w:szCs w:val="18"/>
                        </w:rPr>
                        <w:t>「２．⑤～⑳</w:t>
                      </w:r>
                      <w:r w:rsidRPr="00176CF0">
                        <w:rPr>
                          <w:rFonts w:asciiTheme="majorEastAsia" w:eastAsiaTheme="majorEastAsia" w:hAnsiTheme="majorEastAsia" w:hint="eastAsia"/>
                          <w:color w:val="000000"/>
                          <w:kern w:val="2"/>
                          <w:sz w:val="18"/>
                          <w:szCs w:val="18"/>
                        </w:rPr>
                        <w:t>の合計点数</w:t>
                      </w:r>
                      <w:r w:rsidRPr="00176CF0">
                        <w:rPr>
                          <w:rFonts w:asciiTheme="majorEastAsia" w:eastAsiaTheme="majorEastAsia" w:hAnsiTheme="majorEastAsia"/>
                          <w:color w:val="000000"/>
                          <w:kern w:val="2"/>
                          <w:sz w:val="18"/>
                          <w:szCs w:val="18"/>
                        </w:rPr>
                        <w:t>」</w:t>
                      </w:r>
                      <w:r w:rsidRPr="00176CF0">
                        <w:rPr>
                          <w:rFonts w:asciiTheme="majorEastAsia" w:eastAsiaTheme="majorEastAsia" w:hAnsiTheme="majorEastAsia" w:hint="eastAsia"/>
                          <w:color w:val="000000"/>
                          <w:kern w:val="2"/>
                          <w:sz w:val="18"/>
                          <w:szCs w:val="18"/>
                        </w:rPr>
                        <w:t>が</w:t>
                      </w:r>
                      <w:r w:rsidRPr="00176CF0">
                        <w:rPr>
                          <w:rFonts w:asciiTheme="majorEastAsia" w:eastAsiaTheme="majorEastAsia" w:hAnsiTheme="majorEastAsia"/>
                          <w:color w:val="000000"/>
                          <w:kern w:val="2"/>
                          <w:sz w:val="18"/>
                          <w:szCs w:val="18"/>
                        </w:rPr>
                        <w:t>13点以上</w:t>
                      </w:r>
                    </w:p>
                    <w:p w14:paraId="5D874193" w14:textId="77777777" w:rsidR="00D064B7" w:rsidRPr="00D064B7" w:rsidRDefault="00D064B7" w:rsidP="00D064B7">
                      <w:pPr>
                        <w:widowControl/>
                        <w:ind w:firstLineChars="100" w:firstLine="160"/>
                        <w:rPr>
                          <w:rFonts w:asciiTheme="majorEastAsia" w:eastAsiaTheme="majorEastAsia" w:hAnsiTheme="majorEastAsia"/>
                          <w:sz w:val="18"/>
                          <w:szCs w:val="18"/>
                        </w:rPr>
                      </w:pPr>
                    </w:p>
                  </w:txbxContent>
                </v:textbox>
                <w10:wrap anchorx="margin"/>
              </v:shape>
            </w:pict>
          </mc:Fallback>
        </mc:AlternateContent>
      </w:r>
    </w:p>
    <w:p w14:paraId="54149069" w14:textId="09531D19" w:rsidR="00D064B7" w:rsidRPr="00D064B7" w:rsidRDefault="00D064B7" w:rsidP="00D064B7">
      <w:pPr>
        <w:ind w:firstLineChars="100" w:firstLine="180"/>
        <w:rPr>
          <w:rFonts w:asciiTheme="majorEastAsia" w:eastAsiaTheme="majorEastAsia" w:hAnsiTheme="majorEastAsia"/>
          <w:color w:val="000000"/>
          <w:kern w:val="2"/>
          <w:sz w:val="20"/>
        </w:rPr>
      </w:pPr>
      <w:r w:rsidRPr="00D064B7">
        <w:rPr>
          <w:rFonts w:asciiTheme="majorEastAsia" w:eastAsiaTheme="majorEastAsia" w:hAnsiTheme="majorEastAsia" w:hint="eastAsia"/>
          <w:color w:val="000000"/>
          <w:kern w:val="2"/>
          <w:sz w:val="20"/>
        </w:rPr>
        <w:t>①～④のうち全介助の項目　（　　　　項目）</w:t>
      </w:r>
    </w:p>
    <w:p w14:paraId="236D9643" w14:textId="47C3C9ED" w:rsidR="00176CF0" w:rsidRPr="00176CF0" w:rsidRDefault="00E16FAD" w:rsidP="00176CF0">
      <w:pPr>
        <w:ind w:firstLineChars="100" w:firstLine="180"/>
        <w:rPr>
          <w:rFonts w:asciiTheme="majorEastAsia" w:eastAsiaTheme="majorEastAsia" w:hAnsiTheme="majorEastAsia"/>
          <w:color w:val="000000"/>
          <w:kern w:val="2"/>
          <w:sz w:val="20"/>
        </w:rPr>
      </w:pPr>
      <w:r>
        <w:rPr>
          <w:rFonts w:asciiTheme="majorEastAsia" w:eastAsiaTheme="majorEastAsia" w:hAnsiTheme="majorEastAsia" w:hint="eastAsia"/>
          <w:color w:val="000000"/>
          <w:kern w:val="2"/>
          <w:sz w:val="20"/>
        </w:rPr>
        <w:t>⑤～⑳</w:t>
      </w:r>
      <w:r w:rsidR="00D064B7" w:rsidRPr="00D064B7">
        <w:rPr>
          <w:rFonts w:asciiTheme="majorEastAsia" w:eastAsiaTheme="majorEastAsia" w:hAnsiTheme="majorEastAsia" w:hint="eastAsia"/>
          <w:color w:val="000000"/>
          <w:kern w:val="2"/>
          <w:sz w:val="20"/>
        </w:rPr>
        <w:t>の</w:t>
      </w:r>
      <w:r w:rsidR="00D064B7">
        <w:rPr>
          <w:rFonts w:asciiTheme="majorEastAsia" w:eastAsiaTheme="majorEastAsia" w:hAnsiTheme="majorEastAsia" w:hint="eastAsia"/>
          <w:color w:val="000000"/>
          <w:kern w:val="2"/>
          <w:sz w:val="20"/>
        </w:rPr>
        <w:t>合計点数</w:t>
      </w:r>
      <w:r w:rsidR="00D064B7">
        <w:rPr>
          <w:rFonts w:asciiTheme="majorEastAsia" w:eastAsiaTheme="majorEastAsia" w:hAnsiTheme="majorEastAsia"/>
          <w:color w:val="000000"/>
          <w:kern w:val="2"/>
          <w:sz w:val="20"/>
        </w:rPr>
        <w:t xml:space="preserve">    </w:t>
      </w:r>
      <w:r w:rsidR="00D064B7" w:rsidRPr="00D064B7">
        <w:rPr>
          <w:rFonts w:asciiTheme="majorEastAsia" w:eastAsiaTheme="majorEastAsia" w:hAnsiTheme="majorEastAsia" w:hint="eastAsia"/>
          <w:color w:val="000000"/>
          <w:kern w:val="2"/>
          <w:sz w:val="20"/>
        </w:rPr>
        <w:t xml:space="preserve">　　　（　　　　　点）</w:t>
      </w:r>
    </w:p>
    <w:p w14:paraId="76E547C4" w14:textId="20C0006C" w:rsidR="00176CF0" w:rsidRDefault="00176CF0" w:rsidP="00176CF0">
      <w:pPr>
        <w:rPr>
          <w:rFonts w:asciiTheme="majorEastAsia" w:eastAsiaTheme="majorEastAsia" w:hAnsiTheme="majorEastAsia"/>
          <w:b/>
          <w:color w:val="000000"/>
          <w:kern w:val="2"/>
          <w:sz w:val="21"/>
          <w:szCs w:val="21"/>
          <w:u w:val="single"/>
        </w:rPr>
      </w:pPr>
    </w:p>
    <w:p w14:paraId="78AFEA21" w14:textId="755639B0" w:rsidR="005F5A3A" w:rsidRPr="00176CF0" w:rsidRDefault="0055202A" w:rsidP="00D064B7">
      <w:pPr>
        <w:ind w:firstLineChars="100" w:firstLine="191"/>
        <w:rPr>
          <w:rFonts w:asciiTheme="majorEastAsia" w:eastAsiaTheme="majorEastAsia" w:hAnsiTheme="majorEastAsia"/>
          <w:b/>
          <w:color w:val="000000"/>
          <w:kern w:val="2"/>
          <w:sz w:val="21"/>
          <w:szCs w:val="21"/>
          <w:u w:val="single"/>
        </w:rPr>
      </w:pPr>
      <w:r w:rsidRPr="00176CF0">
        <w:rPr>
          <w:rFonts w:asciiTheme="majorEastAsia" w:eastAsiaTheme="majorEastAsia" w:hAnsiTheme="majorEastAsia" w:hint="eastAsia"/>
          <w:b/>
          <w:color w:val="000000"/>
          <w:kern w:val="2"/>
          <w:sz w:val="21"/>
          <w:szCs w:val="21"/>
          <w:u w:val="single"/>
        </w:rPr>
        <w:t>個別サポート加算（Ⅰ）</w:t>
      </w:r>
      <w:r w:rsidR="00D064B7" w:rsidRPr="00176CF0">
        <w:rPr>
          <w:rFonts w:asciiTheme="majorEastAsia" w:eastAsiaTheme="majorEastAsia" w:hAnsiTheme="majorEastAsia" w:hint="eastAsia"/>
          <w:b/>
          <w:color w:val="000000"/>
          <w:kern w:val="2"/>
          <w:sz w:val="21"/>
          <w:szCs w:val="21"/>
          <w:u w:val="single"/>
        </w:rPr>
        <w:t xml:space="preserve">　　</w:t>
      </w:r>
      <w:r w:rsidRPr="00176CF0">
        <w:rPr>
          <w:rFonts w:asciiTheme="majorEastAsia" w:eastAsiaTheme="majorEastAsia" w:hAnsiTheme="majorEastAsia" w:hint="eastAsia"/>
          <w:b/>
          <w:color w:val="000000"/>
          <w:kern w:val="2"/>
          <w:sz w:val="21"/>
          <w:szCs w:val="21"/>
          <w:u w:val="single"/>
        </w:rPr>
        <w:t xml:space="preserve">　</w:t>
      </w:r>
      <w:r w:rsidR="00044CD3" w:rsidRPr="00176CF0">
        <w:rPr>
          <w:rFonts w:asciiTheme="majorEastAsia" w:eastAsiaTheme="majorEastAsia" w:hAnsiTheme="majorEastAsia" w:hint="eastAsia"/>
          <w:b/>
          <w:color w:val="000000"/>
          <w:kern w:val="2"/>
          <w:sz w:val="21"/>
          <w:szCs w:val="21"/>
          <w:u w:val="single"/>
        </w:rPr>
        <w:t>□</w:t>
      </w:r>
      <w:r w:rsidR="005F5A3A" w:rsidRPr="00176CF0">
        <w:rPr>
          <w:rFonts w:asciiTheme="majorEastAsia" w:eastAsiaTheme="majorEastAsia" w:hAnsiTheme="majorEastAsia" w:hint="eastAsia"/>
          <w:b/>
          <w:color w:val="000000"/>
          <w:kern w:val="2"/>
          <w:sz w:val="21"/>
          <w:szCs w:val="21"/>
          <w:u w:val="single"/>
        </w:rPr>
        <w:t xml:space="preserve"> 該当　</w:t>
      </w:r>
      <w:r w:rsidR="00D064B7" w:rsidRPr="00176CF0">
        <w:rPr>
          <w:rFonts w:asciiTheme="majorEastAsia" w:eastAsiaTheme="majorEastAsia" w:hAnsiTheme="majorEastAsia" w:hint="eastAsia"/>
          <w:b/>
          <w:color w:val="000000"/>
          <w:kern w:val="2"/>
          <w:sz w:val="21"/>
          <w:szCs w:val="21"/>
          <w:u w:val="single"/>
        </w:rPr>
        <w:t xml:space="preserve">　　</w:t>
      </w:r>
      <w:r w:rsidR="005F5A3A" w:rsidRPr="00176CF0">
        <w:rPr>
          <w:rFonts w:asciiTheme="majorEastAsia" w:eastAsiaTheme="majorEastAsia" w:hAnsiTheme="majorEastAsia" w:hint="eastAsia"/>
          <w:b/>
          <w:color w:val="000000"/>
          <w:kern w:val="2"/>
          <w:sz w:val="21"/>
          <w:szCs w:val="21"/>
          <w:u w:val="single"/>
        </w:rPr>
        <w:t xml:space="preserve">　</w:t>
      </w:r>
      <w:r w:rsidR="00044CD3" w:rsidRPr="00176CF0">
        <w:rPr>
          <w:rFonts w:asciiTheme="majorEastAsia" w:eastAsiaTheme="majorEastAsia" w:hAnsiTheme="majorEastAsia" w:hint="eastAsia"/>
          <w:b/>
          <w:color w:val="000000"/>
          <w:kern w:val="2"/>
          <w:sz w:val="21"/>
          <w:szCs w:val="21"/>
          <w:u w:val="single"/>
        </w:rPr>
        <w:t>□</w:t>
      </w:r>
      <w:r w:rsidR="005F5A3A" w:rsidRPr="00176CF0">
        <w:rPr>
          <w:rFonts w:asciiTheme="majorEastAsia" w:eastAsiaTheme="majorEastAsia" w:hAnsiTheme="majorEastAsia" w:hint="eastAsia"/>
          <w:b/>
          <w:color w:val="000000"/>
          <w:kern w:val="2"/>
          <w:sz w:val="21"/>
          <w:szCs w:val="21"/>
          <w:u w:val="single"/>
        </w:rPr>
        <w:t>該当（重度）</w:t>
      </w:r>
      <w:r w:rsidR="00D064B7" w:rsidRPr="00176CF0">
        <w:rPr>
          <w:rFonts w:asciiTheme="majorEastAsia" w:eastAsiaTheme="majorEastAsia" w:hAnsiTheme="majorEastAsia" w:hint="eastAsia"/>
          <w:b/>
          <w:color w:val="000000"/>
          <w:kern w:val="2"/>
          <w:sz w:val="21"/>
          <w:szCs w:val="21"/>
          <w:u w:val="single"/>
        </w:rPr>
        <w:t xml:space="preserve">　　</w:t>
      </w:r>
      <w:r w:rsidR="005F5A3A" w:rsidRPr="00176CF0">
        <w:rPr>
          <w:rFonts w:asciiTheme="majorEastAsia" w:eastAsiaTheme="majorEastAsia" w:hAnsiTheme="majorEastAsia" w:hint="eastAsia"/>
          <w:b/>
          <w:color w:val="000000"/>
          <w:kern w:val="2"/>
          <w:sz w:val="21"/>
          <w:szCs w:val="21"/>
          <w:u w:val="single"/>
        </w:rPr>
        <w:t xml:space="preserve"> </w:t>
      </w:r>
      <w:r w:rsidR="00044CD3" w:rsidRPr="00176CF0">
        <w:rPr>
          <w:rFonts w:asciiTheme="majorEastAsia" w:eastAsiaTheme="majorEastAsia" w:hAnsiTheme="majorEastAsia" w:hint="eastAsia"/>
          <w:b/>
          <w:color w:val="000000"/>
          <w:kern w:val="2"/>
          <w:sz w:val="21"/>
          <w:szCs w:val="21"/>
          <w:u w:val="single"/>
        </w:rPr>
        <w:t>□</w:t>
      </w:r>
      <w:r w:rsidR="005F5A3A" w:rsidRPr="00176CF0">
        <w:rPr>
          <w:rFonts w:asciiTheme="majorEastAsia" w:eastAsiaTheme="majorEastAsia" w:hAnsiTheme="majorEastAsia" w:hint="eastAsia"/>
          <w:b/>
          <w:color w:val="000000"/>
          <w:kern w:val="2"/>
          <w:sz w:val="21"/>
          <w:szCs w:val="21"/>
          <w:u w:val="single"/>
        </w:rPr>
        <w:t xml:space="preserve"> 非該当　</w:t>
      </w:r>
    </w:p>
    <w:sectPr w:rsidR="005F5A3A" w:rsidRPr="00176CF0" w:rsidSect="005F5A3A">
      <w:pgSz w:w="11906" w:h="16838" w:code="9"/>
      <w:pgMar w:top="720" w:right="720" w:bottom="720" w:left="720" w:header="851" w:footer="992" w:gutter="0"/>
      <w:pgBorders w:offsetFrom="page">
        <w:top w:val="thinThickSmallGap" w:sz="24" w:space="24" w:color="auto"/>
        <w:left w:val="thinThickSmallGap" w:sz="24" w:space="24" w:color="auto"/>
        <w:bottom w:val="thickThinSmallGap" w:sz="24" w:space="24" w:color="auto"/>
        <w:right w:val="thickThinSmallGap" w:sz="24" w:space="24" w:color="auto"/>
      </w:pgBorders>
      <w:cols w:space="425"/>
      <w:docGrid w:type="linesAndChars" w:linePitch="32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D076B" w14:textId="77777777" w:rsidR="00B26910" w:rsidRDefault="00B26910" w:rsidP="00713564">
      <w:r>
        <w:separator/>
      </w:r>
    </w:p>
  </w:endnote>
  <w:endnote w:type="continuationSeparator" w:id="0">
    <w:p w14:paraId="4BD6DD64" w14:textId="77777777" w:rsidR="00B26910" w:rsidRDefault="00B26910" w:rsidP="00713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1C071" w14:textId="77777777" w:rsidR="00B26910" w:rsidRDefault="00B26910" w:rsidP="00713564">
      <w:r>
        <w:separator/>
      </w:r>
    </w:p>
  </w:footnote>
  <w:footnote w:type="continuationSeparator" w:id="0">
    <w:p w14:paraId="48F39991" w14:textId="77777777" w:rsidR="00B26910" w:rsidRDefault="00B26910" w:rsidP="00713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DBB"/>
    <w:multiLevelType w:val="hybridMultilevel"/>
    <w:tmpl w:val="558EA05E"/>
    <w:lvl w:ilvl="0" w:tplc="9DC29E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E63890"/>
    <w:multiLevelType w:val="hybridMultilevel"/>
    <w:tmpl w:val="A7F013EC"/>
    <w:lvl w:ilvl="0" w:tplc="EF44C6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C26FAA"/>
    <w:multiLevelType w:val="hybridMultilevel"/>
    <w:tmpl w:val="6784C2E6"/>
    <w:lvl w:ilvl="0" w:tplc="7BBA1D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8E38AB"/>
    <w:multiLevelType w:val="hybridMultilevel"/>
    <w:tmpl w:val="31F4B97E"/>
    <w:lvl w:ilvl="0" w:tplc="A34C4CD6">
      <w:start w:val="20"/>
      <w:numFmt w:val="decimal"/>
      <w:lvlText w:val="%1"/>
      <w:lvlJc w:val="left"/>
      <w:pPr>
        <w:ind w:left="360" w:hanging="360"/>
      </w:pPr>
      <w:rPr>
        <w:rFonts w:eastAsia="HGP創英角ｺﾞｼｯｸUB"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140A78"/>
    <w:multiLevelType w:val="hybridMultilevel"/>
    <w:tmpl w:val="B7D29E40"/>
    <w:lvl w:ilvl="0" w:tplc="20FE0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D2006A"/>
    <w:multiLevelType w:val="hybridMultilevel"/>
    <w:tmpl w:val="51C8C382"/>
    <w:lvl w:ilvl="0" w:tplc="7F705DD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4A3908"/>
    <w:multiLevelType w:val="hybridMultilevel"/>
    <w:tmpl w:val="5A5877F2"/>
    <w:lvl w:ilvl="0" w:tplc="42DEA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B1C78"/>
    <w:multiLevelType w:val="hybridMultilevel"/>
    <w:tmpl w:val="13448940"/>
    <w:lvl w:ilvl="0" w:tplc="F70E93E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725286"/>
    <w:multiLevelType w:val="hybridMultilevel"/>
    <w:tmpl w:val="01AC856C"/>
    <w:lvl w:ilvl="0" w:tplc="D44AD9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F75FE8"/>
    <w:multiLevelType w:val="hybridMultilevel"/>
    <w:tmpl w:val="53AC7912"/>
    <w:lvl w:ilvl="0" w:tplc="E40886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310A99"/>
    <w:multiLevelType w:val="hybridMultilevel"/>
    <w:tmpl w:val="92C6272A"/>
    <w:lvl w:ilvl="0" w:tplc="33A496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C54A90"/>
    <w:multiLevelType w:val="hybridMultilevel"/>
    <w:tmpl w:val="66C042E8"/>
    <w:lvl w:ilvl="0" w:tplc="052EFB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12B0450"/>
    <w:multiLevelType w:val="hybridMultilevel"/>
    <w:tmpl w:val="9BBAA630"/>
    <w:lvl w:ilvl="0" w:tplc="C942A5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0F1294"/>
    <w:multiLevelType w:val="hybridMultilevel"/>
    <w:tmpl w:val="09B0EFEC"/>
    <w:lvl w:ilvl="0" w:tplc="47C4B16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913309"/>
    <w:multiLevelType w:val="hybridMultilevel"/>
    <w:tmpl w:val="86FACB52"/>
    <w:lvl w:ilvl="0" w:tplc="9E84B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92272D"/>
    <w:multiLevelType w:val="hybridMultilevel"/>
    <w:tmpl w:val="D2CEB152"/>
    <w:lvl w:ilvl="0" w:tplc="CA0A9864">
      <w:start w:val="1"/>
      <w:numFmt w:val="bullet"/>
      <w:lvlText w:val="□"/>
      <w:lvlJc w:val="left"/>
      <w:pPr>
        <w:ind w:left="360" w:hanging="360"/>
      </w:pPr>
      <w:rPr>
        <w:rFonts w:ascii="ＭＳ ゴシック" w:eastAsia="ＭＳ ゴシック" w:hAnsi="ＭＳ ゴシック" w:cs="Times New Roman" w:hint="eastAsia"/>
        <w:b/>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854649"/>
    <w:multiLevelType w:val="hybridMultilevel"/>
    <w:tmpl w:val="9C48F2C6"/>
    <w:lvl w:ilvl="0" w:tplc="407E941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170251"/>
    <w:multiLevelType w:val="hybridMultilevel"/>
    <w:tmpl w:val="56EAC638"/>
    <w:lvl w:ilvl="0" w:tplc="B484B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F57D24"/>
    <w:multiLevelType w:val="hybridMultilevel"/>
    <w:tmpl w:val="1BE0E002"/>
    <w:lvl w:ilvl="0" w:tplc="D3A279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CF7836"/>
    <w:multiLevelType w:val="hybridMultilevel"/>
    <w:tmpl w:val="7BDE61B0"/>
    <w:lvl w:ilvl="0" w:tplc="5BB6C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63D0C1F"/>
    <w:multiLevelType w:val="hybridMultilevel"/>
    <w:tmpl w:val="DA56AB46"/>
    <w:lvl w:ilvl="0" w:tplc="8F3A29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25913C9"/>
    <w:multiLevelType w:val="hybridMultilevel"/>
    <w:tmpl w:val="5F3A9CCC"/>
    <w:lvl w:ilvl="0" w:tplc="C4C4142E">
      <w:numFmt w:val="bullet"/>
      <w:lvlText w:val="＊"/>
      <w:lvlJc w:val="left"/>
      <w:pPr>
        <w:ind w:left="360" w:hanging="360"/>
      </w:pPr>
      <w:rPr>
        <w:rFonts w:ascii="ＭＳ ゴシック" w:eastAsia="ＭＳ ゴシック" w:hAnsi="ＭＳ ゴシック"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6FA139D"/>
    <w:multiLevelType w:val="hybridMultilevel"/>
    <w:tmpl w:val="12D4D074"/>
    <w:lvl w:ilvl="0" w:tplc="684C9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0D1F3A"/>
    <w:multiLevelType w:val="hybridMultilevel"/>
    <w:tmpl w:val="B54A661A"/>
    <w:lvl w:ilvl="0" w:tplc="D58A9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3631C6"/>
    <w:multiLevelType w:val="hybridMultilevel"/>
    <w:tmpl w:val="C5583E52"/>
    <w:lvl w:ilvl="0" w:tplc="17C2B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19"/>
  </w:num>
  <w:num w:numId="3">
    <w:abstractNumId w:val="16"/>
  </w:num>
  <w:num w:numId="4">
    <w:abstractNumId w:val="5"/>
  </w:num>
  <w:num w:numId="5">
    <w:abstractNumId w:val="21"/>
  </w:num>
  <w:num w:numId="6">
    <w:abstractNumId w:val="18"/>
  </w:num>
  <w:num w:numId="7">
    <w:abstractNumId w:val="12"/>
  </w:num>
  <w:num w:numId="8">
    <w:abstractNumId w:val="2"/>
  </w:num>
  <w:num w:numId="9">
    <w:abstractNumId w:val="22"/>
  </w:num>
  <w:num w:numId="10">
    <w:abstractNumId w:val="6"/>
  </w:num>
  <w:num w:numId="11">
    <w:abstractNumId w:val="17"/>
  </w:num>
  <w:num w:numId="12">
    <w:abstractNumId w:val="14"/>
  </w:num>
  <w:num w:numId="13">
    <w:abstractNumId w:val="4"/>
  </w:num>
  <w:num w:numId="14">
    <w:abstractNumId w:val="23"/>
  </w:num>
  <w:num w:numId="15">
    <w:abstractNumId w:val="3"/>
  </w:num>
  <w:num w:numId="16">
    <w:abstractNumId w:val="20"/>
  </w:num>
  <w:num w:numId="17">
    <w:abstractNumId w:val="7"/>
  </w:num>
  <w:num w:numId="18">
    <w:abstractNumId w:val="1"/>
  </w:num>
  <w:num w:numId="19">
    <w:abstractNumId w:val="8"/>
  </w:num>
  <w:num w:numId="20">
    <w:abstractNumId w:val="0"/>
  </w:num>
  <w:num w:numId="21">
    <w:abstractNumId w:val="11"/>
  </w:num>
  <w:num w:numId="22">
    <w:abstractNumId w:val="10"/>
  </w:num>
  <w:num w:numId="23">
    <w:abstractNumId w:val="9"/>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0"/>
  <w:drawingGridVerticalSpacing w:val="16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54"/>
    <w:rsid w:val="000037C6"/>
    <w:rsid w:val="00021B54"/>
    <w:rsid w:val="00030429"/>
    <w:rsid w:val="00033BAD"/>
    <w:rsid w:val="00044CD3"/>
    <w:rsid w:val="00055783"/>
    <w:rsid w:val="00071C5C"/>
    <w:rsid w:val="00076145"/>
    <w:rsid w:val="0008117A"/>
    <w:rsid w:val="000970B0"/>
    <w:rsid w:val="000C5D07"/>
    <w:rsid w:val="000D366F"/>
    <w:rsid w:val="000E01F3"/>
    <w:rsid w:val="000E064B"/>
    <w:rsid w:val="000F6BC5"/>
    <w:rsid w:val="001006B3"/>
    <w:rsid w:val="00113BC5"/>
    <w:rsid w:val="00120B7D"/>
    <w:rsid w:val="001343D2"/>
    <w:rsid w:val="00153266"/>
    <w:rsid w:val="00176CF0"/>
    <w:rsid w:val="00180129"/>
    <w:rsid w:val="00182053"/>
    <w:rsid w:val="00182096"/>
    <w:rsid w:val="001C544A"/>
    <w:rsid w:val="001D0C05"/>
    <w:rsid w:val="001E54F5"/>
    <w:rsid w:val="001E7799"/>
    <w:rsid w:val="002166A5"/>
    <w:rsid w:val="002371E1"/>
    <w:rsid w:val="0024622A"/>
    <w:rsid w:val="0026037C"/>
    <w:rsid w:val="002611C5"/>
    <w:rsid w:val="00274505"/>
    <w:rsid w:val="00285B9D"/>
    <w:rsid w:val="0029168A"/>
    <w:rsid w:val="002A3D15"/>
    <w:rsid w:val="002A7D4B"/>
    <w:rsid w:val="002B4307"/>
    <w:rsid w:val="002C37FB"/>
    <w:rsid w:val="002C3A5C"/>
    <w:rsid w:val="002C4BAB"/>
    <w:rsid w:val="0030106B"/>
    <w:rsid w:val="00312EE4"/>
    <w:rsid w:val="0032249B"/>
    <w:rsid w:val="0032517E"/>
    <w:rsid w:val="00326E38"/>
    <w:rsid w:val="00344850"/>
    <w:rsid w:val="00347236"/>
    <w:rsid w:val="0035660C"/>
    <w:rsid w:val="003644E8"/>
    <w:rsid w:val="00367B56"/>
    <w:rsid w:val="00372CDF"/>
    <w:rsid w:val="00381B8A"/>
    <w:rsid w:val="0039560A"/>
    <w:rsid w:val="00397D09"/>
    <w:rsid w:val="003A53B0"/>
    <w:rsid w:val="003B0E5E"/>
    <w:rsid w:val="003B5A10"/>
    <w:rsid w:val="003D646A"/>
    <w:rsid w:val="003E175A"/>
    <w:rsid w:val="00406979"/>
    <w:rsid w:val="004147B1"/>
    <w:rsid w:val="004527B5"/>
    <w:rsid w:val="00466B86"/>
    <w:rsid w:val="004775D5"/>
    <w:rsid w:val="004B0A21"/>
    <w:rsid w:val="004B2D89"/>
    <w:rsid w:val="004B77FC"/>
    <w:rsid w:val="004D4635"/>
    <w:rsid w:val="004D75B2"/>
    <w:rsid w:val="004F3D37"/>
    <w:rsid w:val="004F445E"/>
    <w:rsid w:val="004F54B4"/>
    <w:rsid w:val="005071A7"/>
    <w:rsid w:val="00510F7E"/>
    <w:rsid w:val="0053682E"/>
    <w:rsid w:val="0055202A"/>
    <w:rsid w:val="00552502"/>
    <w:rsid w:val="00566B4E"/>
    <w:rsid w:val="00593384"/>
    <w:rsid w:val="005B0D3B"/>
    <w:rsid w:val="005B5327"/>
    <w:rsid w:val="005C7B98"/>
    <w:rsid w:val="005D79F5"/>
    <w:rsid w:val="005F5A3A"/>
    <w:rsid w:val="00601133"/>
    <w:rsid w:val="00611509"/>
    <w:rsid w:val="006214F6"/>
    <w:rsid w:val="006223FB"/>
    <w:rsid w:val="006242B3"/>
    <w:rsid w:val="0062492A"/>
    <w:rsid w:val="0063542A"/>
    <w:rsid w:val="00642D71"/>
    <w:rsid w:val="00653CF7"/>
    <w:rsid w:val="00654BB9"/>
    <w:rsid w:val="006801E5"/>
    <w:rsid w:val="006843C3"/>
    <w:rsid w:val="006948A3"/>
    <w:rsid w:val="006A30FC"/>
    <w:rsid w:val="006B0CB3"/>
    <w:rsid w:val="006C11E3"/>
    <w:rsid w:val="006C4034"/>
    <w:rsid w:val="006D08C7"/>
    <w:rsid w:val="006E6A6D"/>
    <w:rsid w:val="006F54A8"/>
    <w:rsid w:val="0070245D"/>
    <w:rsid w:val="00704FB4"/>
    <w:rsid w:val="00713564"/>
    <w:rsid w:val="00732B54"/>
    <w:rsid w:val="00736717"/>
    <w:rsid w:val="00740538"/>
    <w:rsid w:val="007447C6"/>
    <w:rsid w:val="007448CD"/>
    <w:rsid w:val="00762ABB"/>
    <w:rsid w:val="00797F01"/>
    <w:rsid w:val="007A3EF0"/>
    <w:rsid w:val="007D205D"/>
    <w:rsid w:val="007D3293"/>
    <w:rsid w:val="007D6433"/>
    <w:rsid w:val="007E1B74"/>
    <w:rsid w:val="007F1206"/>
    <w:rsid w:val="007F2304"/>
    <w:rsid w:val="007F7F44"/>
    <w:rsid w:val="00803CCB"/>
    <w:rsid w:val="008059A7"/>
    <w:rsid w:val="00816DCA"/>
    <w:rsid w:val="0081782E"/>
    <w:rsid w:val="0082094C"/>
    <w:rsid w:val="00844878"/>
    <w:rsid w:val="00846E3D"/>
    <w:rsid w:val="00867590"/>
    <w:rsid w:val="00875922"/>
    <w:rsid w:val="00880537"/>
    <w:rsid w:val="00894034"/>
    <w:rsid w:val="00897CDD"/>
    <w:rsid w:val="008C12A2"/>
    <w:rsid w:val="008C7EAA"/>
    <w:rsid w:val="008E36A6"/>
    <w:rsid w:val="008E4B5C"/>
    <w:rsid w:val="008F5334"/>
    <w:rsid w:val="0092600E"/>
    <w:rsid w:val="00940828"/>
    <w:rsid w:val="00954986"/>
    <w:rsid w:val="009909CF"/>
    <w:rsid w:val="009A74E1"/>
    <w:rsid w:val="009B76EE"/>
    <w:rsid w:val="009C3594"/>
    <w:rsid w:val="009E1F79"/>
    <w:rsid w:val="00A0620C"/>
    <w:rsid w:val="00A12385"/>
    <w:rsid w:val="00A1382B"/>
    <w:rsid w:val="00A209C0"/>
    <w:rsid w:val="00A21B83"/>
    <w:rsid w:val="00A227A5"/>
    <w:rsid w:val="00A443D7"/>
    <w:rsid w:val="00A61CA8"/>
    <w:rsid w:val="00A83E1B"/>
    <w:rsid w:val="00A859FF"/>
    <w:rsid w:val="00AA0600"/>
    <w:rsid w:val="00AA316A"/>
    <w:rsid w:val="00AA7931"/>
    <w:rsid w:val="00AA7C82"/>
    <w:rsid w:val="00AB0BB2"/>
    <w:rsid w:val="00AB35BD"/>
    <w:rsid w:val="00AB3F3E"/>
    <w:rsid w:val="00AD1992"/>
    <w:rsid w:val="00AD57E4"/>
    <w:rsid w:val="00AE5C08"/>
    <w:rsid w:val="00AE743C"/>
    <w:rsid w:val="00B26910"/>
    <w:rsid w:val="00B3179E"/>
    <w:rsid w:val="00B50EED"/>
    <w:rsid w:val="00B53B77"/>
    <w:rsid w:val="00B6209E"/>
    <w:rsid w:val="00B62B6F"/>
    <w:rsid w:val="00B636AD"/>
    <w:rsid w:val="00B65477"/>
    <w:rsid w:val="00B67CF7"/>
    <w:rsid w:val="00B77ACC"/>
    <w:rsid w:val="00B8605C"/>
    <w:rsid w:val="00B95193"/>
    <w:rsid w:val="00BA5B8C"/>
    <w:rsid w:val="00BB61DD"/>
    <w:rsid w:val="00BE6966"/>
    <w:rsid w:val="00BE6B89"/>
    <w:rsid w:val="00BF4FC6"/>
    <w:rsid w:val="00BF54C5"/>
    <w:rsid w:val="00C0602A"/>
    <w:rsid w:val="00C126A9"/>
    <w:rsid w:val="00C12974"/>
    <w:rsid w:val="00C13F3F"/>
    <w:rsid w:val="00C20200"/>
    <w:rsid w:val="00C55827"/>
    <w:rsid w:val="00C73EC2"/>
    <w:rsid w:val="00C8204E"/>
    <w:rsid w:val="00C84AF1"/>
    <w:rsid w:val="00C94197"/>
    <w:rsid w:val="00CB2DEF"/>
    <w:rsid w:val="00CB34A1"/>
    <w:rsid w:val="00CC1416"/>
    <w:rsid w:val="00CC2010"/>
    <w:rsid w:val="00CC7C19"/>
    <w:rsid w:val="00D064B7"/>
    <w:rsid w:val="00D1646D"/>
    <w:rsid w:val="00D32FC5"/>
    <w:rsid w:val="00D37E9A"/>
    <w:rsid w:val="00D51D5B"/>
    <w:rsid w:val="00D64417"/>
    <w:rsid w:val="00D7612E"/>
    <w:rsid w:val="00D924D0"/>
    <w:rsid w:val="00D940EF"/>
    <w:rsid w:val="00DE05B3"/>
    <w:rsid w:val="00DE16C9"/>
    <w:rsid w:val="00E1012C"/>
    <w:rsid w:val="00E1375B"/>
    <w:rsid w:val="00E16FAD"/>
    <w:rsid w:val="00E26466"/>
    <w:rsid w:val="00E63735"/>
    <w:rsid w:val="00E73B4E"/>
    <w:rsid w:val="00E92413"/>
    <w:rsid w:val="00E9593B"/>
    <w:rsid w:val="00E95A92"/>
    <w:rsid w:val="00EA21E2"/>
    <w:rsid w:val="00EA387F"/>
    <w:rsid w:val="00EA7D6F"/>
    <w:rsid w:val="00EB404C"/>
    <w:rsid w:val="00EC3D54"/>
    <w:rsid w:val="00EC4099"/>
    <w:rsid w:val="00EC4845"/>
    <w:rsid w:val="00ED3BD8"/>
    <w:rsid w:val="00EE566F"/>
    <w:rsid w:val="00EF4331"/>
    <w:rsid w:val="00F01363"/>
    <w:rsid w:val="00F07896"/>
    <w:rsid w:val="00F135C9"/>
    <w:rsid w:val="00F4687D"/>
    <w:rsid w:val="00F70A31"/>
    <w:rsid w:val="00F954B8"/>
    <w:rsid w:val="00FA4089"/>
    <w:rsid w:val="00FD2F21"/>
    <w:rsid w:val="00FD42B0"/>
    <w:rsid w:val="00FF1023"/>
    <w:rsid w:val="00FF1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987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D54"/>
    <w:pPr>
      <w:widowControl w:val="0"/>
      <w:jc w:val="both"/>
    </w:pPr>
    <w:rPr>
      <w:rFonts w:ascii="Century" w:eastAsia="ＭＳ Ｐゴシック"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564"/>
    <w:pPr>
      <w:tabs>
        <w:tab w:val="center" w:pos="4252"/>
        <w:tab w:val="right" w:pos="8504"/>
      </w:tabs>
      <w:snapToGrid w:val="0"/>
    </w:pPr>
  </w:style>
  <w:style w:type="character" w:customStyle="1" w:styleId="a4">
    <w:name w:val="ヘッダー (文字)"/>
    <w:basedOn w:val="a0"/>
    <w:link w:val="a3"/>
    <w:uiPriority w:val="99"/>
    <w:rsid w:val="00713564"/>
    <w:rPr>
      <w:rFonts w:ascii="Century" w:eastAsia="ＭＳ Ｐゴシック" w:hAnsi="Century" w:cs="Times New Roman"/>
      <w:kern w:val="0"/>
      <w:sz w:val="22"/>
      <w:szCs w:val="20"/>
    </w:rPr>
  </w:style>
  <w:style w:type="paragraph" w:styleId="a5">
    <w:name w:val="footer"/>
    <w:basedOn w:val="a"/>
    <w:link w:val="a6"/>
    <w:uiPriority w:val="99"/>
    <w:unhideWhenUsed/>
    <w:rsid w:val="00713564"/>
    <w:pPr>
      <w:tabs>
        <w:tab w:val="center" w:pos="4252"/>
        <w:tab w:val="right" w:pos="8504"/>
      </w:tabs>
      <w:snapToGrid w:val="0"/>
    </w:pPr>
  </w:style>
  <w:style w:type="character" w:customStyle="1" w:styleId="a6">
    <w:name w:val="フッター (文字)"/>
    <w:basedOn w:val="a0"/>
    <w:link w:val="a5"/>
    <w:uiPriority w:val="99"/>
    <w:rsid w:val="00713564"/>
    <w:rPr>
      <w:rFonts w:ascii="Century" w:eastAsia="ＭＳ Ｐゴシック" w:hAnsi="Century" w:cs="Times New Roman"/>
      <w:kern w:val="0"/>
      <w:sz w:val="22"/>
      <w:szCs w:val="20"/>
    </w:rPr>
  </w:style>
  <w:style w:type="paragraph" w:styleId="a7">
    <w:name w:val="Balloon Text"/>
    <w:basedOn w:val="a"/>
    <w:link w:val="a8"/>
    <w:uiPriority w:val="99"/>
    <w:semiHidden/>
    <w:unhideWhenUsed/>
    <w:rsid w:val="00B620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6209E"/>
    <w:rPr>
      <w:rFonts w:asciiTheme="majorHAnsi" w:eastAsiaTheme="majorEastAsia" w:hAnsiTheme="majorHAnsi" w:cstheme="majorBidi"/>
      <w:kern w:val="0"/>
      <w:sz w:val="18"/>
      <w:szCs w:val="18"/>
    </w:rPr>
  </w:style>
  <w:style w:type="table" w:styleId="a9">
    <w:name w:val="Table Grid"/>
    <w:basedOn w:val="a1"/>
    <w:uiPriority w:val="59"/>
    <w:rsid w:val="00A859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859FF"/>
    <w:pPr>
      <w:ind w:leftChars="400" w:left="840"/>
    </w:pPr>
  </w:style>
  <w:style w:type="character" w:styleId="ab">
    <w:name w:val="annotation reference"/>
    <w:basedOn w:val="a0"/>
    <w:uiPriority w:val="99"/>
    <w:semiHidden/>
    <w:unhideWhenUsed/>
    <w:rsid w:val="00740538"/>
    <w:rPr>
      <w:sz w:val="18"/>
      <w:szCs w:val="18"/>
    </w:rPr>
  </w:style>
  <w:style w:type="paragraph" w:styleId="ac">
    <w:name w:val="annotation text"/>
    <w:basedOn w:val="a"/>
    <w:link w:val="ad"/>
    <w:uiPriority w:val="99"/>
    <w:semiHidden/>
    <w:unhideWhenUsed/>
    <w:rsid w:val="00740538"/>
    <w:pPr>
      <w:jc w:val="left"/>
    </w:pPr>
  </w:style>
  <w:style w:type="character" w:customStyle="1" w:styleId="ad">
    <w:name w:val="コメント文字列 (文字)"/>
    <w:basedOn w:val="a0"/>
    <w:link w:val="ac"/>
    <w:uiPriority w:val="99"/>
    <w:semiHidden/>
    <w:rsid w:val="00740538"/>
    <w:rPr>
      <w:rFonts w:ascii="Century" w:eastAsia="ＭＳ Ｐゴシック" w:hAnsi="Century" w:cs="Times New Roman"/>
      <w:kern w:val="0"/>
      <w:sz w:val="22"/>
      <w:szCs w:val="20"/>
    </w:rPr>
  </w:style>
  <w:style w:type="paragraph" w:styleId="ae">
    <w:name w:val="annotation subject"/>
    <w:basedOn w:val="ac"/>
    <w:next w:val="ac"/>
    <w:link w:val="af"/>
    <w:uiPriority w:val="99"/>
    <w:semiHidden/>
    <w:unhideWhenUsed/>
    <w:rsid w:val="00740538"/>
    <w:rPr>
      <w:b/>
      <w:bCs/>
    </w:rPr>
  </w:style>
  <w:style w:type="character" w:customStyle="1" w:styleId="af">
    <w:name w:val="コメント内容 (文字)"/>
    <w:basedOn w:val="ad"/>
    <w:link w:val="ae"/>
    <w:uiPriority w:val="99"/>
    <w:semiHidden/>
    <w:rsid w:val="00740538"/>
    <w:rPr>
      <w:rFonts w:ascii="Century" w:eastAsia="ＭＳ Ｐゴシック" w:hAnsi="Century" w:cs="Times New Roman"/>
      <w:b/>
      <w:bCs/>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94578">
      <w:bodyDiv w:val="1"/>
      <w:marLeft w:val="0"/>
      <w:marRight w:val="0"/>
      <w:marTop w:val="0"/>
      <w:marBottom w:val="0"/>
      <w:divBdr>
        <w:top w:val="none" w:sz="0" w:space="0" w:color="auto"/>
        <w:left w:val="none" w:sz="0" w:space="0" w:color="auto"/>
        <w:bottom w:val="none" w:sz="0" w:space="0" w:color="auto"/>
        <w:right w:val="none" w:sz="0" w:space="0" w:color="auto"/>
      </w:divBdr>
    </w:div>
    <w:div w:id="489758147">
      <w:bodyDiv w:val="1"/>
      <w:marLeft w:val="0"/>
      <w:marRight w:val="0"/>
      <w:marTop w:val="0"/>
      <w:marBottom w:val="0"/>
      <w:divBdr>
        <w:top w:val="none" w:sz="0" w:space="0" w:color="auto"/>
        <w:left w:val="none" w:sz="0" w:space="0" w:color="auto"/>
        <w:bottom w:val="none" w:sz="0" w:space="0" w:color="auto"/>
        <w:right w:val="none" w:sz="0" w:space="0" w:color="auto"/>
      </w:divBdr>
    </w:div>
    <w:div w:id="214415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8AF73-FD3C-4413-B486-0D1292CDA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2024-07-10T08:17:00Z</dcterms:created>
  <dcterms:modified xsi:type="dcterms:W3CDTF">2025-01-23T02:50:00Z</dcterms:modified>
</cp:coreProperties>
</file>