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3" w:rsidRPr="0093445A" w:rsidRDefault="00E514A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ab/>
      </w:r>
    </w:p>
    <w:p w:rsidR="001C6B4F" w:rsidRPr="00291F4A" w:rsidRDefault="001C6B4F" w:rsidP="001C6B4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6BC30C" wp14:editId="40264AC6">
                <wp:simplePos x="0" y="0"/>
                <wp:positionH relativeFrom="column">
                  <wp:posOffset>4669128</wp:posOffset>
                </wp:positionH>
                <wp:positionV relativeFrom="paragraph">
                  <wp:posOffset>9525</wp:posOffset>
                </wp:positionV>
                <wp:extent cx="1296670" cy="476250"/>
                <wp:effectExtent l="0" t="0" r="17780" b="1905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B4F" w:rsidRPr="00041328" w:rsidRDefault="001C6B4F" w:rsidP="001C6B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  <w:r w:rsidR="00142F79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C30C" id="Rectangle 26" o:spid="_x0000_s1026" style="position:absolute;left:0;text-align:left;margin-left:367.65pt;margin-top:.75pt;width:102.1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">
                <v:textbox inset="5.85pt,.7pt,5.85pt,.7pt">
                  <w:txbxContent>
                    <w:p w:rsidR="001C6B4F" w:rsidRPr="00041328" w:rsidRDefault="001C6B4F" w:rsidP="001C6B4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  <w:r w:rsidR="00142F79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</w:p>
    <w:p w:rsidR="001C6B4F" w:rsidRPr="0093445A" w:rsidRDefault="00B02C6B" w:rsidP="001C6B4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事業者の</w:t>
      </w:r>
      <w:r w:rsidR="001C6B4F">
        <w:rPr>
          <w:rFonts w:asciiTheme="minorEastAsia" w:eastAsiaTheme="minorEastAsia" w:hAnsiTheme="minorEastAsia" w:hint="eastAsia"/>
          <w:sz w:val="28"/>
          <w:szCs w:val="28"/>
        </w:rPr>
        <w:t>設計業務実績（プロポーザル応募資格）</w:t>
      </w: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9640" w:type="dxa"/>
        <w:tblInd w:w="-318" w:type="dxa"/>
        <w:tblLook w:val="04A0" w:firstRow="1" w:lastRow="0" w:firstColumn="1" w:lastColumn="0" w:noHBand="0" w:noVBand="1"/>
      </w:tblPr>
      <w:tblGrid>
        <w:gridCol w:w="2090"/>
        <w:gridCol w:w="2217"/>
        <w:gridCol w:w="2243"/>
        <w:gridCol w:w="3090"/>
      </w:tblGrid>
      <w:tr w:rsidR="001C6B4F" w:rsidRPr="0093445A" w:rsidTr="007227C3"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6B4F" w:rsidRPr="0093445A" w:rsidRDefault="001C6B4F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平成25年4月以降の公共図書館、公民館、コミュニティセンター等の建設等に関する設計業務実績</w:t>
            </w:r>
          </w:p>
        </w:tc>
      </w:tr>
      <w:tr w:rsidR="00B02C6B" w:rsidRPr="0093445A" w:rsidTr="00B02C6B">
        <w:trPr>
          <w:trHeight w:val="345"/>
        </w:trPr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  <w:p w:rsidR="00B02C6B" w:rsidRPr="0093445A" w:rsidRDefault="00B02C6B" w:rsidP="00722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（発注者名称）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受注形態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施設の概要</w:t>
            </w:r>
          </w:p>
        </w:tc>
      </w:tr>
      <w:tr w:rsidR="00B02C6B" w:rsidRPr="0093445A" w:rsidTr="00B02C6B">
        <w:trPr>
          <w:trHeight w:val="375"/>
        </w:trPr>
        <w:tc>
          <w:tcPr>
            <w:tcW w:w="2090" w:type="dxa"/>
            <w:vMerge/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vMerge/>
            <w:tcBorders>
              <w:right w:val="single" w:sz="4" w:space="0" w:color="auto"/>
            </w:tcBorders>
            <w:vAlign w:val="center"/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構造・規模・延床面積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竣工年月</w:t>
            </w:r>
            <w:r w:rsidRPr="007F1EC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（予定可）</w:t>
            </w:r>
          </w:p>
        </w:tc>
      </w:tr>
      <w:tr w:rsidR="00B02C6B" w:rsidRPr="0093445A" w:rsidTr="00B02C6B">
        <w:tc>
          <w:tcPr>
            <w:tcW w:w="2090" w:type="dxa"/>
            <w:tcBorders>
              <w:bottom w:val="single" w:sz="4" w:space="0" w:color="auto"/>
            </w:tcBorders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</w:tcPr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B02C6B" w:rsidRPr="0093445A" w:rsidTr="00B02C6B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B02C6B" w:rsidRPr="0093445A" w:rsidTr="00B02C6B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</w:tcPr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　　     )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B02C6B" w:rsidRPr="0093445A" w:rsidTr="00B02C6B">
        <w:tc>
          <w:tcPr>
            <w:tcW w:w="2090" w:type="dxa"/>
            <w:tcBorders>
              <w:bottom w:val="single" w:sz="4" w:space="0" w:color="auto"/>
            </w:tcBorders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</w:tcPr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B02C6B" w:rsidRPr="0093445A" w:rsidTr="00B02C6B"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B02C6B" w:rsidRPr="0093445A" w:rsidRDefault="00B02C6B" w:rsidP="007227C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</w:tcPr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単独・共同体・協力</w:t>
            </w:r>
          </w:p>
          <w:p w:rsidR="00B02C6B" w:rsidRPr="0093445A" w:rsidRDefault="00B02C6B" w:rsidP="007227C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(         　　   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B02C6B" w:rsidRPr="0093445A" w:rsidRDefault="00B02C6B" w:rsidP="007227C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</w:p>
        </w:tc>
      </w:tr>
    </w:tbl>
    <w:p w:rsidR="001C6B4F" w:rsidRPr="0093445A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7EA389" wp14:editId="07547758">
                <wp:simplePos x="0" y="0"/>
                <wp:positionH relativeFrom="column">
                  <wp:posOffset>4697906</wp:posOffset>
                </wp:positionH>
                <wp:positionV relativeFrom="paragraph">
                  <wp:posOffset>66675</wp:posOffset>
                </wp:positionV>
                <wp:extent cx="1296670" cy="476250"/>
                <wp:effectExtent l="0" t="0" r="17780" b="1905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B4F" w:rsidRPr="00041328" w:rsidRDefault="001C6B4F" w:rsidP="001C6B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  <w:r w:rsidR="00D92FD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EA389" id="_x0000_s1027" style="position:absolute;margin-left:369.9pt;margin-top:5.25pt;width:102.1pt;height:37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">
                <v:textbox inset="5.85pt,.7pt,5.85pt,.7pt">
                  <w:txbxContent>
                    <w:p w:rsidR="001C6B4F" w:rsidRPr="00041328" w:rsidRDefault="001C6B4F" w:rsidP="001C6B4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  <w:r w:rsidR="00D92FD3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1C6B4F" w:rsidRPr="0093445A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p w:rsidR="001C6B4F" w:rsidRPr="0093445A" w:rsidRDefault="001C6B4F" w:rsidP="001C6B4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 w:hint="eastAsia"/>
          <w:sz w:val="28"/>
          <w:szCs w:val="28"/>
        </w:rPr>
        <w:t>業務担当者一覧</w:t>
      </w:r>
    </w:p>
    <w:p w:rsidR="001C6B4F" w:rsidRPr="0093445A" w:rsidRDefault="001C6B4F" w:rsidP="001C6B4F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C6B4F" w:rsidRPr="0093445A" w:rsidRDefault="001C6B4F" w:rsidP="001C6B4F">
      <w:pPr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>管理技術者及び各担当技術者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1701"/>
        <w:gridCol w:w="2552"/>
      </w:tblGrid>
      <w:tr w:rsidR="001C6B4F" w:rsidRPr="0093445A" w:rsidTr="007227C3">
        <w:trPr>
          <w:trHeight w:val="390"/>
        </w:trPr>
        <w:tc>
          <w:tcPr>
            <w:tcW w:w="3261" w:type="dxa"/>
            <w:vMerge w:val="restart"/>
            <w:vAlign w:val="center"/>
          </w:tcPr>
          <w:p w:rsidR="001C6B4F" w:rsidRPr="0093445A" w:rsidRDefault="001C6B4F" w:rsidP="007227C3">
            <w:pPr>
              <w:jc w:val="center"/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2410" w:type="dxa"/>
            <w:vMerge w:val="restart"/>
            <w:vAlign w:val="center"/>
          </w:tcPr>
          <w:p w:rsidR="001C6B4F" w:rsidRPr="0093445A" w:rsidRDefault="001C6B4F" w:rsidP="007227C3">
            <w:pPr>
              <w:jc w:val="center"/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jc w:val="center"/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:rsidR="001C6B4F" w:rsidRPr="0093445A" w:rsidRDefault="001C6B4F" w:rsidP="007227C3">
            <w:pPr>
              <w:jc w:val="center"/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所属事務所</w:t>
            </w:r>
          </w:p>
        </w:tc>
      </w:tr>
      <w:tr w:rsidR="001C6B4F" w:rsidRPr="0093445A" w:rsidTr="007227C3">
        <w:trPr>
          <w:trHeight w:val="362"/>
        </w:trPr>
        <w:tc>
          <w:tcPr>
            <w:tcW w:w="3261" w:type="dxa"/>
            <w:vMerge/>
            <w:tcBorders>
              <w:bottom w:val="doub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C6B4F" w:rsidRPr="0093445A" w:rsidTr="007227C3">
        <w:trPr>
          <w:trHeight w:val="609"/>
        </w:trPr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C6B4F" w:rsidRPr="0093445A" w:rsidTr="007227C3">
        <w:trPr>
          <w:trHeight w:val="6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意匠担当技術者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C6B4F" w:rsidRPr="0093445A" w:rsidTr="007227C3">
        <w:trPr>
          <w:trHeight w:val="6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構造担当技術者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C6B4F" w:rsidRPr="0093445A" w:rsidTr="007227C3">
        <w:trPr>
          <w:trHeight w:val="6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電気設備担当技術者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</w:tr>
      <w:tr w:rsidR="001C6B4F" w:rsidRPr="0093445A" w:rsidTr="007227C3">
        <w:trPr>
          <w:trHeight w:val="6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  <w:r w:rsidRPr="0093445A">
              <w:rPr>
                <w:rFonts w:asciiTheme="minorEastAsia" w:eastAsiaTheme="minorEastAsia" w:hAnsiTheme="minorEastAsia" w:hint="eastAsia"/>
              </w:rPr>
              <w:t>機械設備担当技術者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  <w:p w:rsidR="001C6B4F" w:rsidRPr="0093445A" w:rsidRDefault="001C6B4F" w:rsidP="007227C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C6B4F" w:rsidRDefault="001C6B4F" w:rsidP="001C6B4F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sectPr w:rsidR="001C6B4F" w:rsidSect="0041782F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2F79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82F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2FD3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D47D-BED9-4C7C-892E-2C7F811D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26</cp:revision>
  <dcterms:created xsi:type="dcterms:W3CDTF">2024-04-18T07:02:00Z</dcterms:created>
  <dcterms:modified xsi:type="dcterms:W3CDTF">2024-05-21T05:49:00Z</dcterms:modified>
</cp:coreProperties>
</file>