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70B3" w:rsidRPr="00FA70B3" w:rsidRDefault="00FA70B3" w:rsidP="00B648A9">
      <w:pPr>
        <w:spacing w:line="60" w:lineRule="auto"/>
        <w:jc w:val="center"/>
        <w:rPr>
          <w:sz w:val="24"/>
          <w:szCs w:val="24"/>
        </w:rPr>
      </w:pPr>
      <w:r w:rsidRPr="00FA70B3">
        <w:rPr>
          <w:rFonts w:hint="eastAsia"/>
          <w:sz w:val="24"/>
          <w:szCs w:val="24"/>
        </w:rPr>
        <w:t>「　　　　　　　　　　　　　」会則</w:t>
      </w:r>
    </w:p>
    <w:p w:rsidR="00FA70B3" w:rsidRPr="00FA70B3" w:rsidRDefault="00FA70B3" w:rsidP="00B648A9">
      <w:pPr>
        <w:spacing w:line="60" w:lineRule="auto"/>
        <w:rPr>
          <w:sz w:val="24"/>
          <w:szCs w:val="24"/>
        </w:rPr>
      </w:pPr>
      <w:r>
        <w:rPr>
          <w:rFonts w:hint="eastAsia"/>
          <w:sz w:val="24"/>
          <w:szCs w:val="24"/>
        </w:rPr>
        <w:t xml:space="preserve">第１条　</w:t>
      </w:r>
      <w:r w:rsidRPr="00FA70B3">
        <w:rPr>
          <w:rFonts w:hint="eastAsia"/>
          <w:sz w:val="24"/>
          <w:szCs w:val="24"/>
        </w:rPr>
        <w:t>（会の名称）</w:t>
      </w:r>
    </w:p>
    <w:p w:rsidR="00FA70B3" w:rsidRPr="00FA70B3" w:rsidRDefault="00FA70B3" w:rsidP="00B648A9">
      <w:pPr>
        <w:spacing w:line="60" w:lineRule="auto"/>
        <w:rPr>
          <w:sz w:val="24"/>
          <w:szCs w:val="24"/>
        </w:rPr>
      </w:pPr>
      <w:r>
        <w:rPr>
          <w:rFonts w:hint="eastAsia"/>
          <w:sz w:val="24"/>
          <w:szCs w:val="24"/>
        </w:rPr>
        <w:t xml:space="preserve">第２条　</w:t>
      </w:r>
      <w:r w:rsidRPr="00FA70B3">
        <w:rPr>
          <w:rFonts w:hint="eastAsia"/>
          <w:sz w:val="24"/>
          <w:szCs w:val="24"/>
        </w:rPr>
        <w:t>（会の目的・活動内容）</w:t>
      </w:r>
    </w:p>
    <w:p w:rsidR="00FA70B3" w:rsidRPr="00FA70B3" w:rsidRDefault="00FA70B3" w:rsidP="00B648A9">
      <w:pPr>
        <w:spacing w:line="60" w:lineRule="auto"/>
        <w:ind w:left="480" w:hangingChars="200" w:hanging="480"/>
        <w:rPr>
          <w:sz w:val="24"/>
          <w:szCs w:val="24"/>
        </w:rPr>
      </w:pPr>
      <w:r w:rsidRPr="00FA70B3">
        <w:rPr>
          <w:rFonts w:hint="eastAsia"/>
          <w:sz w:val="24"/>
          <w:szCs w:val="24"/>
        </w:rPr>
        <w:t xml:space="preserve">　　本会は介護予防活動をとおして会員とその地域の高齢者がいつまでも元気に住み慣れた地域で暮らしていくことを目的とし、毎月・週　回、健康体操を含めた集いの場を運営する。</w:t>
      </w:r>
    </w:p>
    <w:p w:rsidR="00FA70B3" w:rsidRPr="00FA70B3" w:rsidRDefault="00FA70B3" w:rsidP="00B648A9">
      <w:pPr>
        <w:spacing w:line="60" w:lineRule="auto"/>
        <w:rPr>
          <w:sz w:val="24"/>
          <w:szCs w:val="24"/>
        </w:rPr>
      </w:pPr>
      <w:r w:rsidRPr="00FA70B3">
        <w:rPr>
          <w:rFonts w:hint="eastAsia"/>
          <w:sz w:val="24"/>
          <w:szCs w:val="24"/>
        </w:rPr>
        <w:t>第３条　（会員）</w:t>
      </w:r>
    </w:p>
    <w:p w:rsidR="00FA70B3" w:rsidRPr="00FA70B3" w:rsidRDefault="00FA70B3" w:rsidP="005A64FF">
      <w:pPr>
        <w:spacing w:line="60" w:lineRule="auto"/>
        <w:ind w:leftChars="200" w:left="420"/>
        <w:rPr>
          <w:sz w:val="24"/>
          <w:szCs w:val="24"/>
        </w:rPr>
      </w:pPr>
      <w:r w:rsidRPr="00FA70B3">
        <w:rPr>
          <w:rFonts w:hint="eastAsia"/>
          <w:sz w:val="24"/>
          <w:szCs w:val="24"/>
        </w:rPr>
        <w:t>主に豊島区在住、在勤の方及び活動に賛同していただける６５歳以上の方</w:t>
      </w:r>
      <w:r>
        <w:rPr>
          <w:rFonts w:hint="eastAsia"/>
          <w:sz w:val="24"/>
          <w:szCs w:val="24"/>
        </w:rPr>
        <w:t xml:space="preserve">　</w:t>
      </w:r>
      <w:r w:rsidRPr="00FA70B3">
        <w:rPr>
          <w:rFonts w:hint="eastAsia"/>
          <w:sz w:val="24"/>
          <w:szCs w:val="24"/>
        </w:rPr>
        <w:t>及び活動に協力をいただける４０歳以上の方を対象とする。</w:t>
      </w:r>
    </w:p>
    <w:p w:rsidR="00FA70B3" w:rsidRPr="00FA70B3" w:rsidRDefault="00FA70B3" w:rsidP="00B648A9">
      <w:pPr>
        <w:spacing w:line="60" w:lineRule="auto"/>
        <w:rPr>
          <w:sz w:val="24"/>
          <w:szCs w:val="24"/>
        </w:rPr>
      </w:pPr>
      <w:r w:rsidRPr="00FA70B3">
        <w:rPr>
          <w:rFonts w:hint="eastAsia"/>
          <w:sz w:val="24"/>
          <w:szCs w:val="24"/>
        </w:rPr>
        <w:t>第４条　（役員）</w:t>
      </w:r>
    </w:p>
    <w:p w:rsidR="00FA70B3" w:rsidRPr="00FA70B3" w:rsidRDefault="00FA70B3" w:rsidP="00B648A9">
      <w:pPr>
        <w:spacing w:line="60" w:lineRule="auto"/>
        <w:rPr>
          <w:sz w:val="24"/>
          <w:szCs w:val="24"/>
        </w:rPr>
      </w:pPr>
      <w:r w:rsidRPr="00FA70B3">
        <w:rPr>
          <w:rFonts w:hint="eastAsia"/>
          <w:sz w:val="24"/>
          <w:szCs w:val="24"/>
        </w:rPr>
        <w:t xml:space="preserve">　　本会運営のために、次の役員を置く。</w:t>
      </w:r>
    </w:p>
    <w:p w:rsidR="00FA70B3" w:rsidRDefault="00FA70B3" w:rsidP="00B648A9">
      <w:pPr>
        <w:spacing w:line="60" w:lineRule="auto"/>
        <w:ind w:leftChars="200" w:left="420"/>
        <w:rPr>
          <w:sz w:val="24"/>
          <w:szCs w:val="24"/>
        </w:rPr>
      </w:pPr>
      <w:r w:rsidRPr="00FA70B3">
        <w:rPr>
          <w:rFonts w:hint="eastAsia"/>
          <w:sz w:val="24"/>
          <w:szCs w:val="24"/>
        </w:rPr>
        <w:t>代表　　名、連絡担当　　名、会計・記録　名で構成され連絡担当、</w:t>
      </w:r>
    </w:p>
    <w:p w:rsidR="001D39DA" w:rsidRDefault="00FA70B3" w:rsidP="00B648A9">
      <w:pPr>
        <w:spacing w:line="60" w:lineRule="auto"/>
        <w:ind w:leftChars="200" w:left="420"/>
        <w:rPr>
          <w:sz w:val="24"/>
          <w:szCs w:val="24"/>
        </w:rPr>
      </w:pPr>
      <w:r w:rsidRPr="00FA70B3">
        <w:rPr>
          <w:rFonts w:hint="eastAsia"/>
          <w:sz w:val="24"/>
          <w:szCs w:val="24"/>
        </w:rPr>
        <w:t>会計・記録担当は兼務も可能とする。</w:t>
      </w:r>
    </w:p>
    <w:p w:rsidR="00FA70B3" w:rsidRPr="00FA70B3" w:rsidRDefault="001D39DA" w:rsidP="00B648A9">
      <w:pPr>
        <w:spacing w:line="60" w:lineRule="auto"/>
        <w:ind w:leftChars="200" w:left="420"/>
        <w:rPr>
          <w:sz w:val="24"/>
          <w:szCs w:val="24"/>
        </w:rPr>
      </w:pPr>
      <w:r>
        <w:rPr>
          <w:rFonts w:hint="eastAsia"/>
          <w:sz w:val="24"/>
          <w:szCs w:val="24"/>
        </w:rPr>
        <w:t>なお代表者と連絡担当を兼務することは不可とする。</w:t>
      </w:r>
    </w:p>
    <w:p w:rsidR="00FA70B3" w:rsidRPr="00FA70B3" w:rsidRDefault="00FA70B3" w:rsidP="00B648A9">
      <w:pPr>
        <w:spacing w:line="60" w:lineRule="auto"/>
        <w:rPr>
          <w:sz w:val="24"/>
          <w:szCs w:val="24"/>
        </w:rPr>
      </w:pPr>
      <w:r w:rsidRPr="00FA70B3">
        <w:rPr>
          <w:rFonts w:hint="eastAsia"/>
          <w:sz w:val="24"/>
          <w:szCs w:val="24"/>
        </w:rPr>
        <w:t>第５条　（代表者・連絡先・住所・電話番号）</w:t>
      </w:r>
    </w:p>
    <w:p w:rsidR="00FA70B3" w:rsidRPr="00FA70B3" w:rsidRDefault="00FA70B3" w:rsidP="008B2660">
      <w:pPr>
        <w:spacing w:line="60" w:lineRule="auto"/>
        <w:ind w:firstLineChars="200" w:firstLine="480"/>
        <w:rPr>
          <w:sz w:val="24"/>
          <w:szCs w:val="24"/>
        </w:rPr>
      </w:pPr>
      <w:r w:rsidRPr="00FA70B3">
        <w:rPr>
          <w:rFonts w:hint="eastAsia"/>
          <w:sz w:val="24"/>
          <w:szCs w:val="24"/>
        </w:rPr>
        <w:t>代</w:t>
      </w:r>
      <w:r w:rsidRPr="00FA70B3">
        <w:rPr>
          <w:rFonts w:hint="eastAsia"/>
          <w:sz w:val="24"/>
          <w:szCs w:val="24"/>
        </w:rPr>
        <w:t xml:space="preserve">  </w:t>
      </w:r>
      <w:r w:rsidRPr="00FA70B3">
        <w:rPr>
          <w:rFonts w:hint="eastAsia"/>
          <w:sz w:val="24"/>
          <w:szCs w:val="24"/>
        </w:rPr>
        <w:t>表</w:t>
      </w:r>
      <w:r w:rsidRPr="00FA70B3">
        <w:rPr>
          <w:rFonts w:hint="eastAsia"/>
          <w:sz w:val="24"/>
          <w:szCs w:val="24"/>
        </w:rPr>
        <w:t xml:space="preserve"> </w:t>
      </w:r>
      <w:r w:rsidRPr="00FA70B3">
        <w:rPr>
          <w:rFonts w:hint="eastAsia"/>
          <w:sz w:val="24"/>
          <w:szCs w:val="24"/>
        </w:rPr>
        <w:t>者</w:t>
      </w:r>
      <w:r w:rsidRPr="00FA70B3">
        <w:rPr>
          <w:rFonts w:hint="eastAsia"/>
          <w:sz w:val="24"/>
          <w:szCs w:val="24"/>
        </w:rPr>
        <w:t xml:space="preserve"> </w:t>
      </w:r>
      <w:r w:rsidR="008B2660">
        <w:rPr>
          <w:rFonts w:hint="eastAsia"/>
          <w:sz w:val="24"/>
          <w:szCs w:val="24"/>
        </w:rPr>
        <w:t xml:space="preserve">名　　　　　　　　　〒　　　　豊島区　　　　　　　　　</w:t>
      </w:r>
      <w:r w:rsidRPr="00FA70B3">
        <w:rPr>
          <w:rFonts w:hint="eastAsia"/>
          <w:sz w:val="24"/>
          <w:szCs w:val="24"/>
        </w:rPr>
        <w:t>電話</w:t>
      </w:r>
    </w:p>
    <w:p w:rsidR="00FA70B3" w:rsidRPr="00FA70B3" w:rsidRDefault="00FA70B3" w:rsidP="008B2660">
      <w:pPr>
        <w:spacing w:line="60" w:lineRule="auto"/>
        <w:ind w:firstLineChars="200" w:firstLine="480"/>
        <w:rPr>
          <w:sz w:val="24"/>
          <w:szCs w:val="24"/>
        </w:rPr>
      </w:pPr>
      <w:r w:rsidRPr="00FA70B3">
        <w:rPr>
          <w:rFonts w:hint="eastAsia"/>
          <w:sz w:val="24"/>
          <w:szCs w:val="24"/>
        </w:rPr>
        <w:t>連</w:t>
      </w:r>
      <w:r w:rsidR="008B2660">
        <w:rPr>
          <w:rFonts w:hint="eastAsia"/>
          <w:sz w:val="24"/>
          <w:szCs w:val="24"/>
        </w:rPr>
        <w:t xml:space="preserve">絡担当者名　　　　　　　　　〒　　　　豊島区　　　　　　　　　</w:t>
      </w:r>
      <w:r w:rsidRPr="00FA70B3">
        <w:rPr>
          <w:rFonts w:hint="eastAsia"/>
          <w:sz w:val="24"/>
          <w:szCs w:val="24"/>
        </w:rPr>
        <w:t>電話</w:t>
      </w:r>
    </w:p>
    <w:p w:rsidR="00FA70B3" w:rsidRPr="00FA70B3" w:rsidRDefault="008B2660" w:rsidP="008B2660">
      <w:pPr>
        <w:spacing w:line="60" w:lineRule="auto"/>
        <w:ind w:firstLineChars="200" w:firstLine="480"/>
        <w:rPr>
          <w:sz w:val="24"/>
          <w:szCs w:val="24"/>
        </w:rPr>
      </w:pPr>
      <w:r>
        <w:rPr>
          <w:rFonts w:hint="eastAsia"/>
          <w:sz w:val="24"/>
          <w:szCs w:val="24"/>
        </w:rPr>
        <w:t xml:space="preserve">会計・記録名　　　　　　　　　〒　　　　豊島区　　　　　　　　　</w:t>
      </w:r>
      <w:r w:rsidR="00FA70B3" w:rsidRPr="00FA70B3">
        <w:rPr>
          <w:rFonts w:hint="eastAsia"/>
          <w:sz w:val="24"/>
          <w:szCs w:val="24"/>
        </w:rPr>
        <w:t>電話</w:t>
      </w:r>
    </w:p>
    <w:p w:rsidR="00FA70B3" w:rsidRPr="00FA70B3" w:rsidRDefault="00FA70B3" w:rsidP="00B648A9">
      <w:pPr>
        <w:spacing w:line="60" w:lineRule="auto"/>
        <w:rPr>
          <w:sz w:val="24"/>
          <w:szCs w:val="24"/>
        </w:rPr>
      </w:pPr>
      <w:r w:rsidRPr="00FA70B3">
        <w:rPr>
          <w:rFonts w:hint="eastAsia"/>
          <w:sz w:val="24"/>
          <w:szCs w:val="24"/>
        </w:rPr>
        <w:t>第６条　（運営）</w:t>
      </w:r>
    </w:p>
    <w:p w:rsidR="00FA70B3" w:rsidRPr="00FA70B3" w:rsidRDefault="00FA70B3" w:rsidP="00B648A9">
      <w:pPr>
        <w:spacing w:line="60" w:lineRule="auto"/>
        <w:ind w:left="480" w:hangingChars="200" w:hanging="480"/>
        <w:rPr>
          <w:sz w:val="24"/>
          <w:szCs w:val="24"/>
        </w:rPr>
      </w:pPr>
      <w:r w:rsidRPr="00FA70B3">
        <w:rPr>
          <w:rFonts w:hint="eastAsia"/>
          <w:sz w:val="24"/>
          <w:szCs w:val="24"/>
        </w:rPr>
        <w:t xml:space="preserve">　</w:t>
      </w:r>
      <w:r w:rsidR="00D2638B">
        <w:rPr>
          <w:rFonts w:hint="eastAsia"/>
          <w:sz w:val="24"/>
          <w:szCs w:val="24"/>
        </w:rPr>
        <w:t xml:space="preserve">　</w:t>
      </w:r>
      <w:r w:rsidRPr="00FA70B3">
        <w:rPr>
          <w:rFonts w:hint="eastAsia"/>
          <w:sz w:val="24"/>
          <w:szCs w:val="24"/>
        </w:rPr>
        <w:t>本会は毎年１回定期総会を　月に開催して前年４月１日から当年３月末日までの活動報告、会計報告ならび今後の活動方針、予算案を話し合い決定する。</w:t>
      </w:r>
    </w:p>
    <w:p w:rsidR="00D2638B" w:rsidRDefault="00D2638B" w:rsidP="00D2638B">
      <w:pPr>
        <w:spacing w:line="60" w:lineRule="auto"/>
        <w:rPr>
          <w:sz w:val="24"/>
          <w:szCs w:val="24"/>
        </w:rPr>
      </w:pPr>
      <w:r>
        <w:rPr>
          <w:rFonts w:hint="eastAsia"/>
          <w:sz w:val="24"/>
          <w:szCs w:val="24"/>
        </w:rPr>
        <w:t xml:space="preserve">　</w:t>
      </w:r>
      <w:r>
        <w:rPr>
          <w:rFonts w:hint="eastAsia"/>
          <w:sz w:val="24"/>
          <w:szCs w:val="24"/>
        </w:rPr>
        <w:t xml:space="preserve">  </w:t>
      </w:r>
      <w:r>
        <w:rPr>
          <w:rFonts w:hint="eastAsia"/>
          <w:sz w:val="24"/>
          <w:szCs w:val="24"/>
        </w:rPr>
        <w:t xml:space="preserve">２　</w:t>
      </w:r>
      <w:r w:rsidR="00FA70B3" w:rsidRPr="00FA70B3">
        <w:rPr>
          <w:rFonts w:hint="eastAsia"/>
          <w:sz w:val="24"/>
          <w:szCs w:val="24"/>
        </w:rPr>
        <w:t>活動場所は会員が必要な場所を確保する。</w:t>
      </w:r>
    </w:p>
    <w:p w:rsidR="00D2638B" w:rsidRDefault="00D2638B" w:rsidP="00D2638B">
      <w:pPr>
        <w:spacing w:line="60" w:lineRule="auto"/>
        <w:ind w:firstLineChars="200" w:firstLine="480"/>
        <w:rPr>
          <w:sz w:val="24"/>
          <w:szCs w:val="24"/>
        </w:rPr>
      </w:pPr>
      <w:r>
        <w:rPr>
          <w:rFonts w:hint="eastAsia"/>
          <w:sz w:val="24"/>
          <w:szCs w:val="24"/>
        </w:rPr>
        <w:t xml:space="preserve">３　</w:t>
      </w:r>
      <w:r w:rsidR="00FA70B3" w:rsidRPr="00FA70B3">
        <w:rPr>
          <w:rFonts w:hint="eastAsia"/>
          <w:sz w:val="24"/>
          <w:szCs w:val="24"/>
        </w:rPr>
        <w:t>活動内容は前もって会員及び参加希望者に周知し会員以外の参加者も積極的に</w:t>
      </w:r>
    </w:p>
    <w:p w:rsidR="00FA70B3" w:rsidRPr="00FA70B3" w:rsidRDefault="00FA70B3" w:rsidP="00D2638B">
      <w:pPr>
        <w:spacing w:line="60" w:lineRule="auto"/>
        <w:ind w:firstLineChars="400" w:firstLine="960"/>
        <w:rPr>
          <w:sz w:val="24"/>
          <w:szCs w:val="24"/>
        </w:rPr>
      </w:pPr>
      <w:r w:rsidRPr="00FA70B3">
        <w:rPr>
          <w:rFonts w:hint="eastAsia"/>
          <w:sz w:val="24"/>
          <w:szCs w:val="24"/>
        </w:rPr>
        <w:t>受け入れる。</w:t>
      </w:r>
    </w:p>
    <w:p w:rsidR="00FA70B3" w:rsidRPr="00FA70B3" w:rsidRDefault="00FA70B3" w:rsidP="00B648A9">
      <w:pPr>
        <w:spacing w:line="60" w:lineRule="auto"/>
        <w:ind w:left="960" w:hangingChars="400" w:hanging="960"/>
        <w:rPr>
          <w:sz w:val="24"/>
          <w:szCs w:val="24"/>
        </w:rPr>
      </w:pPr>
      <w:r w:rsidRPr="00FA70B3">
        <w:rPr>
          <w:rFonts w:hint="eastAsia"/>
          <w:sz w:val="24"/>
          <w:szCs w:val="24"/>
        </w:rPr>
        <w:t xml:space="preserve">　　４　運営に必要な費用は会員から徴収する会費や参加者が負担する参加費等をあてる</w:t>
      </w:r>
    </w:p>
    <w:p w:rsidR="00FA70B3" w:rsidRPr="00FA70B3" w:rsidRDefault="00FA70B3" w:rsidP="00B648A9">
      <w:pPr>
        <w:spacing w:line="60" w:lineRule="auto"/>
        <w:rPr>
          <w:sz w:val="24"/>
          <w:szCs w:val="24"/>
        </w:rPr>
      </w:pPr>
      <w:r w:rsidRPr="00FA70B3">
        <w:rPr>
          <w:rFonts w:hint="eastAsia"/>
          <w:sz w:val="24"/>
          <w:szCs w:val="24"/>
        </w:rPr>
        <w:t xml:space="preserve">　　５　納入された会費は事由にかかわらず返金しない。</w:t>
      </w:r>
    </w:p>
    <w:p w:rsidR="00FA70B3" w:rsidRPr="00FA70B3" w:rsidRDefault="00FA70B3" w:rsidP="00B648A9">
      <w:pPr>
        <w:spacing w:line="60" w:lineRule="auto"/>
        <w:rPr>
          <w:sz w:val="24"/>
          <w:szCs w:val="24"/>
        </w:rPr>
      </w:pPr>
      <w:r w:rsidRPr="00FA70B3">
        <w:rPr>
          <w:rFonts w:hint="eastAsia"/>
          <w:sz w:val="24"/>
          <w:szCs w:val="24"/>
        </w:rPr>
        <w:t>第７条　（会計・会費）</w:t>
      </w:r>
    </w:p>
    <w:p w:rsidR="00FA70B3" w:rsidRPr="00FA70B3" w:rsidRDefault="00FA70B3" w:rsidP="00B648A9">
      <w:pPr>
        <w:spacing w:line="60" w:lineRule="auto"/>
        <w:rPr>
          <w:sz w:val="24"/>
          <w:szCs w:val="24"/>
        </w:rPr>
      </w:pPr>
      <w:r>
        <w:rPr>
          <w:rFonts w:hint="eastAsia"/>
          <w:sz w:val="24"/>
          <w:szCs w:val="24"/>
        </w:rPr>
        <w:t xml:space="preserve">　　</w:t>
      </w:r>
      <w:r w:rsidRPr="00FA70B3">
        <w:rPr>
          <w:rFonts w:hint="eastAsia"/>
          <w:sz w:val="24"/>
          <w:szCs w:val="24"/>
        </w:rPr>
        <w:t>会費は　月　　　　円、入会した月から発生する。</w:t>
      </w:r>
    </w:p>
    <w:p w:rsidR="00FA70B3" w:rsidRPr="00FA70B3" w:rsidRDefault="00FA70B3" w:rsidP="00B648A9">
      <w:pPr>
        <w:spacing w:line="60" w:lineRule="auto"/>
        <w:rPr>
          <w:sz w:val="24"/>
          <w:szCs w:val="24"/>
        </w:rPr>
      </w:pPr>
      <w:r>
        <w:rPr>
          <w:rFonts w:hint="eastAsia"/>
          <w:sz w:val="24"/>
          <w:szCs w:val="24"/>
        </w:rPr>
        <w:t xml:space="preserve">　　</w:t>
      </w:r>
      <w:r w:rsidRPr="00FA70B3">
        <w:rPr>
          <w:rFonts w:hint="eastAsia"/>
          <w:sz w:val="24"/>
          <w:szCs w:val="24"/>
        </w:rPr>
        <w:t>会の収入・支出は会計が管理する。</w:t>
      </w:r>
    </w:p>
    <w:p w:rsidR="00FA70B3" w:rsidRDefault="00FA70B3" w:rsidP="00B648A9">
      <w:pPr>
        <w:spacing w:line="60" w:lineRule="auto"/>
        <w:rPr>
          <w:sz w:val="24"/>
          <w:szCs w:val="24"/>
        </w:rPr>
      </w:pPr>
      <w:r>
        <w:rPr>
          <w:rFonts w:hint="eastAsia"/>
          <w:sz w:val="24"/>
          <w:szCs w:val="24"/>
        </w:rPr>
        <w:t xml:space="preserve">　　</w:t>
      </w:r>
      <w:r w:rsidRPr="00FA70B3">
        <w:rPr>
          <w:rFonts w:hint="eastAsia"/>
          <w:sz w:val="24"/>
          <w:szCs w:val="24"/>
        </w:rPr>
        <w:t>交通費の支払いは一覧にて管理し、支払いが発生した場合は受領者に押印または</w:t>
      </w:r>
    </w:p>
    <w:p w:rsidR="00FA70B3" w:rsidRPr="00FA70B3" w:rsidRDefault="00FA70B3" w:rsidP="00B648A9">
      <w:pPr>
        <w:spacing w:line="60" w:lineRule="auto"/>
        <w:ind w:firstLineChars="200" w:firstLine="480"/>
        <w:rPr>
          <w:sz w:val="24"/>
          <w:szCs w:val="24"/>
        </w:rPr>
      </w:pPr>
      <w:r w:rsidRPr="00FA70B3">
        <w:rPr>
          <w:rFonts w:hint="eastAsia"/>
          <w:sz w:val="24"/>
          <w:szCs w:val="24"/>
        </w:rPr>
        <w:t>署名をとること。</w:t>
      </w:r>
    </w:p>
    <w:p w:rsidR="00FA70B3" w:rsidRPr="00FA70B3" w:rsidRDefault="00FA70B3" w:rsidP="00B648A9">
      <w:pPr>
        <w:spacing w:line="60" w:lineRule="auto"/>
        <w:rPr>
          <w:sz w:val="24"/>
          <w:szCs w:val="24"/>
        </w:rPr>
      </w:pPr>
      <w:r w:rsidRPr="00FA70B3">
        <w:rPr>
          <w:rFonts w:hint="eastAsia"/>
          <w:sz w:val="24"/>
          <w:szCs w:val="24"/>
        </w:rPr>
        <w:t>第８条　（会計年度）</w:t>
      </w:r>
    </w:p>
    <w:p w:rsidR="00FA70B3" w:rsidRPr="00FA70B3" w:rsidRDefault="00FA70B3" w:rsidP="00B648A9">
      <w:pPr>
        <w:spacing w:line="60" w:lineRule="auto"/>
        <w:rPr>
          <w:sz w:val="24"/>
          <w:szCs w:val="24"/>
        </w:rPr>
      </w:pPr>
      <w:r w:rsidRPr="00FA70B3">
        <w:rPr>
          <w:rFonts w:hint="eastAsia"/>
          <w:sz w:val="24"/>
          <w:szCs w:val="24"/>
        </w:rPr>
        <w:t xml:space="preserve">　　本会の会計年度は、毎年４月１日</w:t>
      </w:r>
      <w:r w:rsidRPr="00FA70B3">
        <w:rPr>
          <w:rFonts w:hint="eastAsia"/>
          <w:sz w:val="24"/>
          <w:szCs w:val="24"/>
        </w:rPr>
        <w:t>~</w:t>
      </w:r>
      <w:r w:rsidRPr="00FA70B3">
        <w:rPr>
          <w:rFonts w:hint="eastAsia"/>
          <w:sz w:val="24"/>
          <w:szCs w:val="24"/>
        </w:rPr>
        <w:t>翌年３月３１日までとする。</w:t>
      </w:r>
    </w:p>
    <w:p w:rsidR="00FA70B3" w:rsidRPr="00FA70B3" w:rsidRDefault="00FA70B3" w:rsidP="00B648A9">
      <w:pPr>
        <w:spacing w:line="60" w:lineRule="auto"/>
        <w:rPr>
          <w:sz w:val="24"/>
          <w:szCs w:val="24"/>
        </w:rPr>
      </w:pPr>
      <w:r w:rsidRPr="00FA70B3">
        <w:rPr>
          <w:rFonts w:hint="eastAsia"/>
          <w:sz w:val="24"/>
          <w:szCs w:val="24"/>
        </w:rPr>
        <w:t>第９条　（変更）</w:t>
      </w:r>
    </w:p>
    <w:p w:rsidR="00FA70B3" w:rsidRPr="00FA70B3" w:rsidRDefault="00FA70B3" w:rsidP="00B648A9">
      <w:pPr>
        <w:spacing w:line="60" w:lineRule="auto"/>
        <w:rPr>
          <w:sz w:val="24"/>
          <w:szCs w:val="24"/>
        </w:rPr>
      </w:pPr>
      <w:r w:rsidRPr="00FA70B3">
        <w:rPr>
          <w:rFonts w:hint="eastAsia"/>
          <w:sz w:val="24"/>
          <w:szCs w:val="24"/>
        </w:rPr>
        <w:t xml:space="preserve">　　この会則は会員同士の話し合いで変更することができる</w:t>
      </w:r>
    </w:p>
    <w:p w:rsidR="002F7C96" w:rsidRPr="00FA70B3" w:rsidRDefault="00FA70B3" w:rsidP="00B648A9">
      <w:pPr>
        <w:spacing w:line="60" w:lineRule="auto"/>
        <w:rPr>
          <w:sz w:val="24"/>
          <w:szCs w:val="24"/>
        </w:rPr>
      </w:pPr>
      <w:r w:rsidRPr="00FA70B3">
        <w:rPr>
          <w:rFonts w:hint="eastAsia"/>
          <w:sz w:val="24"/>
          <w:szCs w:val="24"/>
        </w:rPr>
        <w:t xml:space="preserve">　　付則　　この会則は令和　　年　　月　　日から施行する。</w:t>
      </w:r>
      <w:bookmarkStart w:id="0" w:name="_GoBack"/>
      <w:bookmarkEnd w:id="0"/>
    </w:p>
    <w:sectPr w:rsidR="002F7C96" w:rsidRPr="00FA70B3" w:rsidSect="00E46CE8">
      <w:headerReference w:type="default" r:id="rId7"/>
      <w:pgSz w:w="11906" w:h="16838"/>
      <w:pgMar w:top="1418"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48A9" w:rsidRDefault="00B648A9" w:rsidP="00B648A9">
      <w:r>
        <w:separator/>
      </w:r>
    </w:p>
  </w:endnote>
  <w:endnote w:type="continuationSeparator" w:id="0">
    <w:p w:rsidR="00B648A9" w:rsidRDefault="00B648A9" w:rsidP="00B64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48A9" w:rsidRDefault="00B648A9" w:rsidP="00B648A9">
      <w:r>
        <w:separator/>
      </w:r>
    </w:p>
  </w:footnote>
  <w:footnote w:type="continuationSeparator" w:id="0">
    <w:p w:rsidR="00B648A9" w:rsidRDefault="00B648A9" w:rsidP="00B648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53F1" w:rsidRPr="00B5370F" w:rsidRDefault="00E053F1" w:rsidP="00E053F1">
    <w:pPr>
      <w:pStyle w:val="a3"/>
      <w:ind w:right="420"/>
      <w:jc w:val="right"/>
      <w:rPr>
        <w:rFonts w:ascii="BIZ UDPゴシック" w:eastAsia="BIZ UDPゴシック" w:hAnsi="BIZ UDPゴシック"/>
        <w:sz w:val="32"/>
      </w:rPr>
    </w:pPr>
    <w:r w:rsidRPr="00B5370F">
      <w:rPr>
        <w:rFonts w:ascii="BIZ UDPゴシック" w:eastAsia="BIZ UDPゴシック" w:hAnsi="BIZ UDPゴシック" w:hint="eastAsia"/>
        <w:sz w:val="32"/>
      </w:rPr>
      <w:t>（３）③</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C96"/>
    <w:rsid w:val="001D39DA"/>
    <w:rsid w:val="002F7C96"/>
    <w:rsid w:val="00391852"/>
    <w:rsid w:val="003D4077"/>
    <w:rsid w:val="005A64FF"/>
    <w:rsid w:val="006D53BD"/>
    <w:rsid w:val="008813C9"/>
    <w:rsid w:val="008B2660"/>
    <w:rsid w:val="008B5BBF"/>
    <w:rsid w:val="00B5370F"/>
    <w:rsid w:val="00B648A9"/>
    <w:rsid w:val="00D2638B"/>
    <w:rsid w:val="00DC2D53"/>
    <w:rsid w:val="00E053F1"/>
    <w:rsid w:val="00E46CE8"/>
    <w:rsid w:val="00FA70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3702D42C"/>
  <w15:chartTrackingRefBased/>
  <w15:docId w15:val="{9E6287EA-59C2-4823-B95A-CF2958FD9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648A9"/>
    <w:pPr>
      <w:tabs>
        <w:tab w:val="center" w:pos="4252"/>
        <w:tab w:val="right" w:pos="8504"/>
      </w:tabs>
      <w:snapToGrid w:val="0"/>
    </w:pPr>
  </w:style>
  <w:style w:type="character" w:customStyle="1" w:styleId="a4">
    <w:name w:val="ヘッダー (文字)"/>
    <w:basedOn w:val="a0"/>
    <w:link w:val="a3"/>
    <w:uiPriority w:val="99"/>
    <w:rsid w:val="00B648A9"/>
  </w:style>
  <w:style w:type="paragraph" w:styleId="a5">
    <w:name w:val="footer"/>
    <w:basedOn w:val="a"/>
    <w:link w:val="a6"/>
    <w:uiPriority w:val="99"/>
    <w:unhideWhenUsed/>
    <w:rsid w:val="00B648A9"/>
    <w:pPr>
      <w:tabs>
        <w:tab w:val="center" w:pos="4252"/>
        <w:tab w:val="right" w:pos="8504"/>
      </w:tabs>
      <w:snapToGrid w:val="0"/>
    </w:pPr>
  </w:style>
  <w:style w:type="character" w:customStyle="1" w:styleId="a6">
    <w:name w:val="フッター (文字)"/>
    <w:basedOn w:val="a0"/>
    <w:link w:val="a5"/>
    <w:uiPriority w:val="99"/>
    <w:rsid w:val="00B648A9"/>
  </w:style>
  <w:style w:type="paragraph" w:styleId="a7">
    <w:name w:val="Balloon Text"/>
    <w:basedOn w:val="a"/>
    <w:link w:val="a8"/>
    <w:uiPriority w:val="99"/>
    <w:semiHidden/>
    <w:unhideWhenUsed/>
    <w:rsid w:val="008B266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B266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4148497">
      <w:bodyDiv w:val="1"/>
      <w:marLeft w:val="0"/>
      <w:marRight w:val="0"/>
      <w:marTop w:val="0"/>
      <w:marBottom w:val="0"/>
      <w:divBdr>
        <w:top w:val="none" w:sz="0" w:space="0" w:color="auto"/>
        <w:left w:val="none" w:sz="0" w:space="0" w:color="auto"/>
        <w:bottom w:val="none" w:sz="0" w:space="0" w:color="auto"/>
        <w:right w:val="none" w:sz="0" w:space="0" w:color="auto"/>
      </w:divBdr>
    </w:div>
    <w:div w:id="2132165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4ED0E7-7170-4C7D-89E4-82CA6D425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129</Words>
  <Characters>738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city-toshima</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岡坂 美希</dc:creator>
  <cp:keywords/>
  <dc:description/>
  <cp:lastModifiedBy>石塚 昌子</cp:lastModifiedBy>
  <cp:revision>5</cp:revision>
  <cp:lastPrinted>2022-02-18T01:01:00Z</cp:lastPrinted>
  <dcterms:created xsi:type="dcterms:W3CDTF">2023-04-14T06:08:00Z</dcterms:created>
  <dcterms:modified xsi:type="dcterms:W3CDTF">2025-12-09T07:46:00Z</dcterms:modified>
</cp:coreProperties>
</file>