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50" w:rsidRPr="002B7450" w:rsidRDefault="002B7450" w:rsidP="002B7450">
      <w:pPr>
        <w:ind w:left="420" w:hangingChars="200" w:hanging="420"/>
        <w:jc w:val="right"/>
        <w:rPr>
          <w:rFonts w:ascii="ＭＳ 明朝" w:eastAsia="ＭＳ 明朝" w:hAnsi="ＭＳ 明朝" w:cs="Times New Roman"/>
          <w:color w:val="000000"/>
          <w:szCs w:val="21"/>
        </w:rPr>
      </w:pPr>
      <w:bookmarkStart w:id="0" w:name="_GoBack"/>
      <w:bookmarkEnd w:id="0"/>
      <w:r w:rsidRPr="002B7450">
        <w:rPr>
          <w:rFonts w:ascii="ＭＳ 明朝" w:eastAsia="ＭＳ 明朝" w:hAnsi="ＭＳ 明朝" w:cs="Times New Roman" w:hint="eastAsia"/>
          <w:color w:val="000000"/>
          <w:szCs w:val="21"/>
        </w:rPr>
        <w:t>様式５</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10"/>
        <w:gridCol w:w="8236"/>
      </w:tblGrid>
      <w:tr w:rsidR="002B7450" w:rsidRPr="002B7450" w:rsidTr="00FE7F22">
        <w:trPr>
          <w:jc w:val="center"/>
        </w:trPr>
        <w:tc>
          <w:tcPr>
            <w:tcW w:w="8516" w:type="dxa"/>
            <w:gridSpan w:val="3"/>
            <w:shd w:val="clear" w:color="auto" w:fill="auto"/>
          </w:tcPr>
          <w:p w:rsidR="002B7450" w:rsidRPr="002B7450" w:rsidRDefault="002B7450" w:rsidP="002B7450">
            <w:pPr>
              <w:ind w:left="420"/>
              <w:jc w:val="center"/>
              <w:rPr>
                <w:rFonts w:ascii="ＭＳ ゴシック" w:eastAsia="ＭＳ ゴシック" w:hAnsi="ＭＳ ゴシック" w:cs="Times New Roman"/>
                <w:color w:val="000000"/>
                <w:sz w:val="28"/>
                <w:szCs w:val="28"/>
              </w:rPr>
            </w:pPr>
            <w:r w:rsidRPr="002B7450">
              <w:rPr>
                <w:rFonts w:ascii="ＭＳ ゴシック" w:eastAsia="ＭＳ ゴシック" w:hAnsi="ＭＳ ゴシック" w:cs="Times New Roman" w:hint="eastAsia"/>
                <w:color w:val="000000"/>
                <w:spacing w:val="46"/>
                <w:kern w:val="0"/>
                <w:sz w:val="28"/>
                <w:szCs w:val="28"/>
                <w:fitText w:val="1770" w:id="-693914111"/>
              </w:rPr>
              <w:t>事業計画</w:t>
            </w:r>
            <w:r w:rsidRPr="002B7450">
              <w:rPr>
                <w:rFonts w:ascii="ＭＳ ゴシック" w:eastAsia="ＭＳ ゴシック" w:hAnsi="ＭＳ ゴシック" w:cs="Times New Roman" w:hint="eastAsia"/>
                <w:color w:val="000000"/>
                <w:spacing w:val="1"/>
                <w:kern w:val="0"/>
                <w:sz w:val="28"/>
                <w:szCs w:val="28"/>
                <w:fitText w:val="1770" w:id="-693914111"/>
              </w:rPr>
              <w:t>書</w:t>
            </w:r>
          </w:p>
        </w:tc>
      </w:tr>
      <w:tr w:rsidR="002B7450" w:rsidRPr="002B7450" w:rsidTr="00FE7F22">
        <w:trPr>
          <w:trHeight w:val="575"/>
          <w:jc w:val="center"/>
        </w:trPr>
        <w:tc>
          <w:tcPr>
            <w:tcW w:w="8516" w:type="dxa"/>
            <w:gridSpan w:val="3"/>
            <w:shd w:val="clear" w:color="auto" w:fill="auto"/>
            <w:vAlign w:val="center"/>
          </w:tcPr>
          <w:p w:rsidR="002B7450" w:rsidRPr="002B7450" w:rsidRDefault="002B7450" w:rsidP="002B7450">
            <w:pPr>
              <w:numPr>
                <w:ilvl w:val="0"/>
                <w:numId w:val="1"/>
              </w:numPr>
              <w:ind w:left="454" w:hanging="454"/>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事業の実績について（インデックス：１．事業実績）</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2"/>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本要項の施設の設置目的を踏まえ基本的な考え方を記述してください。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ind w:left="360"/>
              <w:rPr>
                <w:rFonts w:ascii="ＭＳ ゴシック" w:eastAsia="ＭＳ ゴシック" w:hAnsi="ＭＳ ゴシック" w:cs="Times New Roman"/>
                <w:color w:val="000000"/>
                <w:sz w:val="22"/>
              </w:rPr>
            </w:pPr>
          </w:p>
          <w:p w:rsidR="002B7450" w:rsidRPr="002B7450" w:rsidRDefault="002B7450" w:rsidP="002B7450">
            <w:pPr>
              <w:tabs>
                <w:tab w:val="left" w:pos="601"/>
              </w:tabs>
              <w:ind w:left="360"/>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2"/>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本事業の実績を記述してください。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ind w:left="360"/>
              <w:rPr>
                <w:rFonts w:ascii="ＭＳ ゴシック" w:eastAsia="ＭＳ ゴシック" w:hAnsi="ＭＳ ゴシック" w:cs="Times New Roman"/>
                <w:color w:val="000000"/>
                <w:sz w:val="22"/>
              </w:rPr>
            </w:pPr>
          </w:p>
          <w:p w:rsidR="002B7450" w:rsidRPr="002B7450" w:rsidRDefault="002B7450" w:rsidP="002B7450">
            <w:pPr>
              <w:tabs>
                <w:tab w:val="left" w:pos="601"/>
              </w:tabs>
              <w:ind w:left="360"/>
              <w:rPr>
                <w:rFonts w:ascii="ＭＳ ゴシック" w:eastAsia="ＭＳ ゴシック" w:hAnsi="ＭＳ ゴシック" w:cs="Times New Roman"/>
                <w:color w:val="000000"/>
                <w:sz w:val="22"/>
              </w:rPr>
            </w:pPr>
          </w:p>
        </w:tc>
      </w:tr>
      <w:tr w:rsidR="002B7450" w:rsidRPr="002B7450" w:rsidTr="00FE7F22">
        <w:trPr>
          <w:trHeight w:val="660"/>
          <w:jc w:val="center"/>
        </w:trPr>
        <w:tc>
          <w:tcPr>
            <w:tcW w:w="8516" w:type="dxa"/>
            <w:gridSpan w:val="3"/>
            <w:shd w:val="clear" w:color="auto" w:fill="auto"/>
            <w:vAlign w:val="center"/>
          </w:tcPr>
          <w:p w:rsidR="002B7450" w:rsidRPr="002B7450" w:rsidRDefault="002B7450" w:rsidP="002B7450">
            <w:pPr>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２．事業の実施方針について（インデックス：２．実施方針）</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3"/>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本区の特性や本事業の内容・目的を踏まえて、実施方針を記述してください。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3"/>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公営住宅事業について記述してください。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trHeight w:val="711"/>
          <w:jc w:val="center"/>
        </w:trPr>
        <w:tc>
          <w:tcPr>
            <w:tcW w:w="8516" w:type="dxa"/>
            <w:gridSpan w:val="3"/>
            <w:shd w:val="clear" w:color="auto" w:fill="auto"/>
            <w:vAlign w:val="center"/>
          </w:tcPr>
          <w:p w:rsidR="002B7450" w:rsidRPr="002B7450" w:rsidRDefault="002B7450" w:rsidP="002B7450">
            <w:pPr>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３．本事業の実施工程について（インデックス：３．実施工程）</w:t>
            </w:r>
          </w:p>
        </w:tc>
      </w:tr>
      <w:tr w:rsidR="002B7450" w:rsidRPr="002B7450" w:rsidTr="00FE7F22">
        <w:trPr>
          <w:trHeight w:val="409"/>
          <w:jc w:val="center"/>
        </w:trPr>
        <w:tc>
          <w:tcPr>
            <w:tcW w:w="270" w:type="dxa"/>
            <w:vMerge w:val="restart"/>
            <w:shd w:val="clear" w:color="auto" w:fill="auto"/>
            <w:vAlign w:val="center"/>
          </w:tcPr>
          <w:p w:rsidR="002B7450" w:rsidRPr="002B7450" w:rsidRDefault="002B7450" w:rsidP="002B7450">
            <w:pPr>
              <w:rPr>
                <w:rFonts w:ascii="ＭＳ ゴシック" w:eastAsia="ＭＳ ゴシック" w:hAnsi="ＭＳ ゴシック" w:cs="Times New Roman"/>
                <w:color w:val="000000"/>
                <w:sz w:val="22"/>
              </w:rPr>
            </w:pPr>
          </w:p>
        </w:tc>
        <w:tc>
          <w:tcPr>
            <w:tcW w:w="8246" w:type="dxa"/>
            <w:gridSpan w:val="2"/>
            <w:shd w:val="clear" w:color="auto" w:fill="auto"/>
          </w:tcPr>
          <w:p w:rsidR="002B7450" w:rsidRPr="002B7450" w:rsidRDefault="002B7450" w:rsidP="002B7450">
            <w:pPr>
              <w:numPr>
                <w:ilvl w:val="0"/>
                <w:numId w:val="4"/>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スケジュール、作業項目及び作業時間について記述してください。</w:t>
            </w:r>
          </w:p>
        </w:tc>
      </w:tr>
      <w:tr w:rsidR="002B7450" w:rsidRPr="002B7450" w:rsidTr="00FE7F22">
        <w:trPr>
          <w:trHeight w:val="409"/>
          <w:jc w:val="center"/>
        </w:trPr>
        <w:tc>
          <w:tcPr>
            <w:tcW w:w="270" w:type="dxa"/>
            <w:vMerge/>
            <w:shd w:val="clear" w:color="auto" w:fill="auto"/>
            <w:vAlign w:val="center"/>
          </w:tcPr>
          <w:p w:rsidR="002B7450" w:rsidRPr="002B7450" w:rsidRDefault="002B7450" w:rsidP="002B7450">
            <w:pPr>
              <w:rPr>
                <w:rFonts w:ascii="ＭＳ ゴシック" w:eastAsia="ＭＳ ゴシック" w:hAnsi="ＭＳ ゴシック" w:cs="Times New Roman"/>
                <w:color w:val="000000"/>
                <w:sz w:val="22"/>
              </w:rPr>
            </w:pPr>
          </w:p>
        </w:tc>
        <w:tc>
          <w:tcPr>
            <w:tcW w:w="8246" w:type="dxa"/>
            <w:gridSpan w:val="2"/>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trHeight w:val="711"/>
          <w:jc w:val="center"/>
        </w:trPr>
        <w:tc>
          <w:tcPr>
            <w:tcW w:w="8516" w:type="dxa"/>
            <w:gridSpan w:val="3"/>
            <w:shd w:val="clear" w:color="auto" w:fill="auto"/>
            <w:vAlign w:val="center"/>
          </w:tcPr>
          <w:p w:rsidR="002B7450" w:rsidRPr="002B7450" w:rsidRDefault="002B7450" w:rsidP="002B7450">
            <w:pPr>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４．本事業の実施体制について（インデックス：４．実施体制）</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000000"/>
                <w:sz w:val="22"/>
              </w:rPr>
            </w:pPr>
          </w:p>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5"/>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事業遂行のための組織体制及び知識・経験を有する人材配置について記述してください。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5"/>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責任体制について、能力・資格をもった人材配置について記述してください。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5"/>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働きやすい労働環境に心がけていることを記述してください。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trHeight w:val="699"/>
          <w:jc w:val="center"/>
        </w:trPr>
        <w:tc>
          <w:tcPr>
            <w:tcW w:w="8516" w:type="dxa"/>
            <w:gridSpan w:val="3"/>
            <w:shd w:val="clear" w:color="auto" w:fill="auto"/>
            <w:vAlign w:val="center"/>
          </w:tcPr>
          <w:p w:rsidR="002B7450" w:rsidRPr="002B7450" w:rsidRDefault="002B7450" w:rsidP="002B7450">
            <w:pPr>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５．本事業実施の確実性について（インデックス：５確実性）</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6"/>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資金計画、資金調達方法などについて記述してください。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numPr>
                <w:ilvl w:val="0"/>
                <w:numId w:val="6"/>
              </w:num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本事業を効率的に実現するため、経費削減の工夫等についての具体的な方策を記述してください。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trHeight w:val="503"/>
          <w:jc w:val="center"/>
        </w:trPr>
        <w:tc>
          <w:tcPr>
            <w:tcW w:w="8516" w:type="dxa"/>
            <w:gridSpan w:val="3"/>
            <w:shd w:val="clear" w:color="auto" w:fill="auto"/>
            <w:vAlign w:val="center"/>
          </w:tcPr>
          <w:p w:rsidR="002B7450" w:rsidRPr="002B7450" w:rsidRDefault="002B7450" w:rsidP="002B7450">
            <w:pPr>
              <w:rPr>
                <w:rFonts w:ascii="ＭＳ ゴシック" w:eastAsia="ＭＳ ゴシック" w:hAnsi="ＭＳ ゴシック" w:cs="Times New Roman"/>
                <w:sz w:val="22"/>
              </w:rPr>
            </w:pPr>
            <w:r w:rsidRPr="002B7450">
              <w:rPr>
                <w:rFonts w:ascii="ＭＳ ゴシック" w:eastAsia="ＭＳ ゴシック" w:hAnsi="ＭＳ ゴシック" w:cs="Times New Roman" w:hint="eastAsia"/>
                <w:sz w:val="22"/>
              </w:rPr>
              <w:t>６．建替住宅について（インデックス：６．建替住宅）</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numPr>
                <w:ilvl w:val="0"/>
                <w:numId w:val="7"/>
              </w:numPr>
              <w:tabs>
                <w:tab w:val="left" w:pos="601"/>
              </w:tabs>
              <w:rPr>
                <w:rFonts w:ascii="ＭＳ ゴシック" w:eastAsia="ＭＳ ゴシック" w:hAnsi="ＭＳ ゴシック" w:cs="Times New Roman"/>
                <w:sz w:val="22"/>
              </w:rPr>
            </w:pPr>
            <w:r w:rsidRPr="002B7450">
              <w:rPr>
                <w:rFonts w:ascii="ＭＳ ゴシック" w:eastAsia="ＭＳ ゴシック" w:hAnsi="ＭＳ ゴシック" w:cs="Times New Roman" w:hint="eastAsia"/>
                <w:sz w:val="22"/>
              </w:rPr>
              <w:t>建替住宅の設計方針について記述してください。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p>
          <w:p w:rsidR="002B7450" w:rsidRPr="002B7450" w:rsidRDefault="002B7450" w:rsidP="002B7450">
            <w:pPr>
              <w:tabs>
                <w:tab w:val="left" w:pos="601"/>
              </w:tabs>
              <w:rPr>
                <w:rFonts w:ascii="ＭＳ ゴシック" w:eastAsia="ＭＳ ゴシック" w:hAnsi="ＭＳ ゴシック" w:cs="Times New Roman"/>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numPr>
                <w:ilvl w:val="0"/>
                <w:numId w:val="7"/>
              </w:numPr>
              <w:tabs>
                <w:tab w:val="left" w:pos="601"/>
              </w:tabs>
              <w:rPr>
                <w:rFonts w:ascii="ＭＳ ゴシック" w:eastAsia="ＭＳ ゴシック" w:hAnsi="ＭＳ ゴシック" w:cs="Times New Roman"/>
                <w:sz w:val="22"/>
              </w:rPr>
            </w:pPr>
            <w:r w:rsidRPr="002B7450">
              <w:rPr>
                <w:rFonts w:ascii="ＭＳ ゴシック" w:eastAsia="ＭＳ ゴシック" w:hAnsi="ＭＳ ゴシック" w:cs="Times New Roman" w:hint="eastAsia"/>
                <w:sz w:val="22"/>
              </w:rPr>
              <w:t>提案戸数と事業費について記述してください。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p>
          <w:p w:rsidR="002B7450" w:rsidRPr="002B7450" w:rsidRDefault="002B7450" w:rsidP="002B7450">
            <w:pPr>
              <w:tabs>
                <w:tab w:val="left" w:pos="601"/>
              </w:tabs>
              <w:rPr>
                <w:rFonts w:ascii="ＭＳ ゴシック" w:eastAsia="ＭＳ ゴシック" w:hAnsi="ＭＳ ゴシック" w:cs="Times New Roman"/>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r w:rsidRPr="002B7450">
              <w:rPr>
                <w:rFonts w:ascii="ＭＳ ゴシック" w:eastAsia="ＭＳ ゴシック" w:hAnsi="ＭＳ ゴシック" w:cs="Times New Roman" w:hint="eastAsia"/>
                <w:sz w:val="22"/>
              </w:rPr>
              <w:t>(ウ)　建替住宅及び工事中の周辺環境・近隣への配慮について記述してください。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p>
          <w:p w:rsidR="002B7450" w:rsidRPr="002B7450" w:rsidRDefault="002B7450" w:rsidP="002B7450">
            <w:pPr>
              <w:tabs>
                <w:tab w:val="left" w:pos="601"/>
              </w:tabs>
              <w:rPr>
                <w:rFonts w:ascii="ＭＳ ゴシック" w:eastAsia="ＭＳ ゴシック" w:hAnsi="ＭＳ ゴシック" w:cs="Times New Roman"/>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r w:rsidRPr="002B7450">
              <w:rPr>
                <w:rFonts w:ascii="ＭＳ ゴシック" w:eastAsia="ＭＳ ゴシック" w:hAnsi="ＭＳ ゴシック" w:cs="Times New Roman" w:hint="eastAsia"/>
                <w:sz w:val="22"/>
              </w:rPr>
              <w:t>(エ)　工事現場の安全確保策について記述してください。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p>
          <w:p w:rsidR="002B7450" w:rsidRPr="002B7450" w:rsidRDefault="002B7450" w:rsidP="002B7450">
            <w:pPr>
              <w:tabs>
                <w:tab w:val="left" w:pos="601"/>
              </w:tabs>
              <w:rPr>
                <w:rFonts w:ascii="ＭＳ ゴシック" w:eastAsia="ＭＳ ゴシック" w:hAnsi="ＭＳ ゴシック" w:cs="Times New Roman"/>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r w:rsidRPr="002B7450">
              <w:rPr>
                <w:rFonts w:ascii="ＭＳ ゴシック" w:eastAsia="ＭＳ ゴシック" w:hAnsi="ＭＳ ゴシック" w:cs="Times New Roman" w:hint="eastAsia"/>
                <w:sz w:val="22"/>
              </w:rPr>
              <w:t>(オ)　建替住宅の維持管理について記述してください。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FF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sz w:val="22"/>
              </w:rPr>
            </w:pPr>
          </w:p>
          <w:p w:rsidR="002B7450" w:rsidRPr="002B7450" w:rsidRDefault="002B7450" w:rsidP="002B7450">
            <w:pPr>
              <w:tabs>
                <w:tab w:val="left" w:pos="601"/>
              </w:tabs>
              <w:rPr>
                <w:rFonts w:ascii="ＭＳ ゴシック" w:eastAsia="ＭＳ ゴシック" w:hAnsi="ＭＳ ゴシック" w:cs="Times New Roman"/>
                <w:sz w:val="22"/>
              </w:rPr>
            </w:pPr>
          </w:p>
        </w:tc>
      </w:tr>
      <w:tr w:rsidR="002B7450" w:rsidRPr="002B7450" w:rsidTr="00FE7F22">
        <w:trPr>
          <w:jc w:val="center"/>
        </w:trPr>
        <w:tc>
          <w:tcPr>
            <w:tcW w:w="8516" w:type="dxa"/>
            <w:gridSpan w:val="3"/>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７．入居者移転に関する提案</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(ア)　高齢者世帯等が円滑な移転をする支援について記述してください。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(イ)　移転支援のための人員・体制について記述してください。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(ウ)　入居者の移転の負担、居住環境の変化への対応、入居者の意見・要望等について対応方法を記述してください。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(エ)　経費削減策について記述してください。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8516" w:type="dxa"/>
            <w:gridSpan w:val="3"/>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８．リスク管理について</w:t>
            </w:r>
          </w:p>
        </w:tc>
      </w:tr>
      <w:tr w:rsidR="002B7450" w:rsidRPr="002B7450" w:rsidTr="00FE7F22">
        <w:trPr>
          <w:jc w:val="center"/>
        </w:trPr>
        <w:tc>
          <w:tcPr>
            <w:tcW w:w="280" w:type="dxa"/>
            <w:gridSpan w:val="2"/>
            <w:vMerge w:val="restart"/>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(ア)　危機管理又は緊急時の体制について記述してください。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(イ)　個人情報について記述してください。</w:t>
            </w:r>
          </w:p>
        </w:tc>
      </w:tr>
      <w:tr w:rsidR="002B7450" w:rsidRPr="002B7450" w:rsidTr="00FE7F22">
        <w:trPr>
          <w:jc w:val="center"/>
        </w:trPr>
        <w:tc>
          <w:tcPr>
            <w:tcW w:w="280" w:type="dxa"/>
            <w:gridSpan w:val="2"/>
            <w:vMerge/>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r w:rsidR="002B7450" w:rsidRPr="002B7450" w:rsidTr="00FE7F22">
        <w:trPr>
          <w:jc w:val="center"/>
        </w:trPr>
        <w:tc>
          <w:tcPr>
            <w:tcW w:w="8516" w:type="dxa"/>
            <w:gridSpan w:val="3"/>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９．その他の提案について</w:t>
            </w:r>
          </w:p>
        </w:tc>
      </w:tr>
      <w:tr w:rsidR="002B7450" w:rsidRPr="002B7450" w:rsidTr="00FE7F22">
        <w:trPr>
          <w:jc w:val="center"/>
        </w:trPr>
        <w:tc>
          <w:tcPr>
            <w:tcW w:w="280" w:type="dxa"/>
            <w:gridSpan w:val="2"/>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r w:rsidRPr="002B7450">
              <w:rPr>
                <w:rFonts w:ascii="ＭＳ ゴシック" w:eastAsia="ＭＳ ゴシック" w:hAnsi="ＭＳ ゴシック" w:cs="Times New Roman" w:hint="eastAsia"/>
                <w:color w:val="000000"/>
                <w:sz w:val="22"/>
              </w:rPr>
              <w:t>(ア)　その他特筆すべき提案があれば記述してください。</w:t>
            </w:r>
          </w:p>
        </w:tc>
      </w:tr>
      <w:tr w:rsidR="002B7450" w:rsidRPr="002B7450" w:rsidTr="00FE7F22">
        <w:trPr>
          <w:jc w:val="center"/>
        </w:trPr>
        <w:tc>
          <w:tcPr>
            <w:tcW w:w="280" w:type="dxa"/>
            <w:gridSpan w:val="2"/>
            <w:shd w:val="clear" w:color="auto" w:fill="auto"/>
          </w:tcPr>
          <w:p w:rsidR="002B7450" w:rsidRPr="002B7450" w:rsidRDefault="002B7450" w:rsidP="002B7450">
            <w:pPr>
              <w:rPr>
                <w:rFonts w:ascii="ＭＳ ゴシック" w:eastAsia="ＭＳ ゴシック" w:hAnsi="ＭＳ ゴシック" w:cs="Times New Roman"/>
                <w:color w:val="000000"/>
                <w:sz w:val="22"/>
              </w:rPr>
            </w:pPr>
          </w:p>
        </w:tc>
        <w:tc>
          <w:tcPr>
            <w:tcW w:w="8236" w:type="dxa"/>
            <w:shd w:val="clear" w:color="auto" w:fill="auto"/>
          </w:tcPr>
          <w:p w:rsidR="002B7450" w:rsidRPr="002B7450" w:rsidRDefault="002B7450" w:rsidP="002B7450">
            <w:pPr>
              <w:tabs>
                <w:tab w:val="left" w:pos="601"/>
              </w:tabs>
              <w:rPr>
                <w:rFonts w:ascii="ＭＳ ゴシック" w:eastAsia="ＭＳ ゴシック" w:hAnsi="ＭＳ ゴシック" w:cs="Times New Roman"/>
                <w:color w:val="000000"/>
                <w:sz w:val="22"/>
              </w:rPr>
            </w:pPr>
          </w:p>
          <w:p w:rsidR="002B7450" w:rsidRPr="002B7450" w:rsidRDefault="002B7450" w:rsidP="002B7450">
            <w:pPr>
              <w:tabs>
                <w:tab w:val="left" w:pos="601"/>
              </w:tabs>
              <w:rPr>
                <w:rFonts w:ascii="ＭＳ ゴシック" w:eastAsia="ＭＳ ゴシック" w:hAnsi="ＭＳ ゴシック" w:cs="Times New Roman"/>
                <w:color w:val="000000"/>
                <w:sz w:val="22"/>
              </w:rPr>
            </w:pPr>
          </w:p>
        </w:tc>
      </w:tr>
    </w:tbl>
    <w:p w:rsidR="002B7450" w:rsidRPr="002B7450" w:rsidRDefault="002B7450" w:rsidP="002B7450">
      <w:pPr>
        <w:rPr>
          <w:rFonts w:ascii="ＭＳ 明朝" w:eastAsia="ＭＳ 明朝" w:hAnsi="ＭＳ 明朝" w:cs="Times New Roman"/>
          <w:color w:val="000000"/>
          <w:szCs w:val="21"/>
        </w:rPr>
      </w:pPr>
      <w:r w:rsidRPr="002B7450">
        <w:rPr>
          <w:rFonts w:ascii="ＭＳ 明朝" w:eastAsia="ＭＳ 明朝" w:hAnsi="ＭＳ 明朝" w:cs="Times New Roman" w:hint="eastAsia"/>
          <w:color w:val="000000"/>
          <w:szCs w:val="21"/>
        </w:rPr>
        <w:t>※11ポイント以上のフォントサイズで記入してください。</w:t>
      </w:r>
    </w:p>
    <w:p w:rsidR="002B7450" w:rsidRPr="002B7450" w:rsidRDefault="002B7450" w:rsidP="002B7450">
      <w:pPr>
        <w:rPr>
          <w:rFonts w:ascii="ＭＳ 明朝" w:eastAsia="ＭＳ 明朝" w:hAnsi="ＭＳ 明朝" w:cs="Times New Roman"/>
          <w:color w:val="000000"/>
          <w:szCs w:val="21"/>
        </w:rPr>
      </w:pPr>
      <w:r w:rsidRPr="002B7450">
        <w:rPr>
          <w:rFonts w:ascii="ＭＳ 明朝" w:eastAsia="ＭＳ 明朝" w:hAnsi="ＭＳ 明朝" w:cs="Times New Roman" w:hint="eastAsia"/>
          <w:color w:val="000000"/>
          <w:szCs w:val="21"/>
        </w:rPr>
        <w:t>※記入欄は文章量に応じて、適宜、枠の大きさを調整してください。</w:t>
      </w:r>
    </w:p>
    <w:p w:rsidR="002B7450" w:rsidRPr="002B7450" w:rsidRDefault="002B7450" w:rsidP="002B7450">
      <w:pPr>
        <w:rPr>
          <w:rFonts w:ascii="ＭＳ 明朝" w:eastAsia="ＭＳ 明朝" w:hAnsi="ＭＳ 明朝" w:cs="Times New Roman"/>
          <w:color w:val="000000"/>
          <w:szCs w:val="21"/>
        </w:rPr>
      </w:pPr>
      <w:r w:rsidRPr="002B7450">
        <w:rPr>
          <w:rFonts w:ascii="ＭＳ 明朝" w:eastAsia="ＭＳ 明朝" w:hAnsi="ＭＳ 明朝" w:cs="Times New Roman" w:hint="eastAsia"/>
          <w:color w:val="000000"/>
          <w:szCs w:val="21"/>
        </w:rPr>
        <w:t>※図やマニュアル等を別添することも可能です。</w:t>
      </w:r>
    </w:p>
    <w:p w:rsidR="002B7450" w:rsidRPr="002B7450" w:rsidRDefault="002B7450" w:rsidP="002B7450">
      <w:pPr>
        <w:rPr>
          <w:rFonts w:ascii="ＭＳ 明朝" w:eastAsia="ＭＳ 明朝" w:hAnsi="ＭＳ 明朝" w:cs="Times New Roman"/>
          <w:sz w:val="24"/>
          <w:szCs w:val="24"/>
        </w:rPr>
      </w:pPr>
      <w:r w:rsidRPr="002B7450">
        <w:rPr>
          <w:rFonts w:ascii="ＭＳ 明朝" w:eastAsia="ＭＳ 明朝" w:hAnsi="ＭＳ 明朝" w:cs="Times New Roman"/>
          <w:color w:val="000000"/>
          <w:szCs w:val="21"/>
        </w:rPr>
        <w:br w:type="page"/>
      </w:r>
    </w:p>
    <w:p w:rsidR="009E5781" w:rsidRPr="002B7450" w:rsidRDefault="009E5781"/>
    <w:sectPr w:rsidR="009E5781" w:rsidRPr="002B7450" w:rsidSect="002B7450">
      <w:footerReference w:type="default" r:id="rId7"/>
      <w:pgSz w:w="11906" w:h="16838" w:code="9"/>
      <w:pgMar w:top="1418"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50" w:rsidRDefault="002B7450" w:rsidP="002B7450">
      <w:r>
        <w:separator/>
      </w:r>
    </w:p>
  </w:endnote>
  <w:endnote w:type="continuationSeparator" w:id="0">
    <w:p w:rsidR="002B7450" w:rsidRDefault="002B7450" w:rsidP="002B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D5" w:rsidRDefault="002B7450">
    <w:pPr>
      <w:pStyle w:val="a5"/>
      <w:jc w:val="center"/>
    </w:pPr>
    <w:r>
      <w:fldChar w:fldCharType="begin"/>
    </w:r>
    <w:r>
      <w:instrText>PAGE   \* MERGEFORMAT</w:instrText>
    </w:r>
    <w:r>
      <w:fldChar w:fldCharType="separate"/>
    </w:r>
    <w:r w:rsidR="00F20324" w:rsidRPr="00F20324">
      <w:rPr>
        <w:noProof/>
        <w:lang w:val="ja-JP"/>
      </w:rPr>
      <w:t>4</w:t>
    </w:r>
    <w:r>
      <w:fldChar w:fldCharType="end"/>
    </w:r>
  </w:p>
  <w:p w:rsidR="007F3FD5" w:rsidRPr="00882F2E" w:rsidRDefault="00F20324" w:rsidP="00882F2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50" w:rsidRDefault="002B7450" w:rsidP="002B7450">
      <w:r>
        <w:separator/>
      </w:r>
    </w:p>
  </w:footnote>
  <w:footnote w:type="continuationSeparator" w:id="0">
    <w:p w:rsidR="002B7450" w:rsidRDefault="002B7450" w:rsidP="002B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1EE"/>
    <w:multiLevelType w:val="hybridMultilevel"/>
    <w:tmpl w:val="8E1C3660"/>
    <w:lvl w:ilvl="0" w:tplc="04090017">
      <w:start w:val="1"/>
      <w:numFmt w:val="aiueoFullWidth"/>
      <w:lvlText w:val="(%1)"/>
      <w:lvlJc w:val="left"/>
      <w:pPr>
        <w:ind w:left="360" w:hanging="36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433FD"/>
    <w:multiLevelType w:val="hybridMultilevel"/>
    <w:tmpl w:val="40C2E00C"/>
    <w:lvl w:ilvl="0" w:tplc="F286851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6F0378"/>
    <w:multiLevelType w:val="hybridMultilevel"/>
    <w:tmpl w:val="960CF8EC"/>
    <w:lvl w:ilvl="0" w:tplc="4F5E176C">
      <w:start w:val="1"/>
      <w:numFmt w:val="aiueoFullWidth"/>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F04B01"/>
    <w:multiLevelType w:val="hybridMultilevel"/>
    <w:tmpl w:val="52DE9D44"/>
    <w:lvl w:ilvl="0" w:tplc="04090017">
      <w:start w:val="1"/>
      <w:numFmt w:val="aiueoFullWidth"/>
      <w:lvlText w:val="(%1)"/>
      <w:lvlJc w:val="left"/>
      <w:pPr>
        <w:ind w:left="360" w:hanging="360"/>
      </w:pPr>
      <w:rPr>
        <w:rFonts w:hint="eastAsia"/>
      </w:rPr>
    </w:lvl>
    <w:lvl w:ilvl="1" w:tplc="04090011">
      <w:start w:val="1"/>
      <w:numFmt w:val="decimalEnclosedCircle"/>
      <w:lvlText w:val="%2"/>
      <w:lvlJc w:val="left"/>
      <w:pPr>
        <w:ind w:left="840" w:hanging="420"/>
      </w:pPr>
    </w:lvl>
    <w:lvl w:ilvl="2" w:tplc="BB08CEB0">
      <w:start w:val="1"/>
      <w:numFmt w:val="lowerLetter"/>
      <w:lvlText w:val="%3."/>
      <w:lvlJc w:val="left"/>
      <w:pPr>
        <w:ind w:left="1260" w:hanging="420"/>
      </w:pPr>
      <w:rPr>
        <w:rFonts w:hint="eastAsia"/>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9D491E"/>
    <w:multiLevelType w:val="hybridMultilevel"/>
    <w:tmpl w:val="6B08B00E"/>
    <w:lvl w:ilvl="0" w:tplc="2B8CF12C">
      <w:start w:val="1"/>
      <w:numFmt w:val="aiueoFullWidth"/>
      <w:lvlText w:val="(%1)"/>
      <w:lvlJc w:val="left"/>
      <w:pPr>
        <w:ind w:left="360" w:hanging="360"/>
      </w:pPr>
      <w:rPr>
        <w:rFonts w:hint="eastAsia"/>
      </w:rPr>
    </w:lvl>
    <w:lvl w:ilvl="1" w:tplc="04090011">
      <w:start w:val="1"/>
      <w:numFmt w:val="decimalEnclosedCircle"/>
      <w:lvlText w:val="%2"/>
      <w:lvlJc w:val="left"/>
      <w:pPr>
        <w:ind w:left="840" w:hanging="420"/>
      </w:pPr>
    </w:lvl>
    <w:lvl w:ilvl="2" w:tplc="BB08CEB0">
      <w:start w:val="1"/>
      <w:numFmt w:val="lowerLetter"/>
      <w:lvlText w:val="%3."/>
      <w:lvlJc w:val="left"/>
      <w:pPr>
        <w:ind w:left="1260" w:hanging="420"/>
      </w:pPr>
      <w:rPr>
        <w:rFonts w:hint="eastAsia"/>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C28B3"/>
    <w:multiLevelType w:val="hybridMultilevel"/>
    <w:tmpl w:val="65B2D41E"/>
    <w:lvl w:ilvl="0" w:tplc="32A6748C">
      <w:start w:val="1"/>
      <w:numFmt w:val="aiueo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44083"/>
    <w:multiLevelType w:val="hybridMultilevel"/>
    <w:tmpl w:val="3B7444E0"/>
    <w:lvl w:ilvl="0" w:tplc="4F5E176C">
      <w:start w:val="1"/>
      <w:numFmt w:val="aiueo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04D95"/>
    <w:multiLevelType w:val="hybridMultilevel"/>
    <w:tmpl w:val="79B0C37C"/>
    <w:lvl w:ilvl="0" w:tplc="7C5099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AE"/>
    <w:rsid w:val="002953AE"/>
    <w:rsid w:val="002B7450"/>
    <w:rsid w:val="009E5781"/>
    <w:rsid w:val="00F20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F696D8-E232-471D-9EA8-7956B002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450"/>
    <w:pPr>
      <w:tabs>
        <w:tab w:val="center" w:pos="4252"/>
        <w:tab w:val="right" w:pos="8504"/>
      </w:tabs>
      <w:snapToGrid w:val="0"/>
    </w:pPr>
  </w:style>
  <w:style w:type="character" w:customStyle="1" w:styleId="a4">
    <w:name w:val="ヘッダー (文字)"/>
    <w:basedOn w:val="a0"/>
    <w:link w:val="a3"/>
    <w:uiPriority w:val="99"/>
    <w:rsid w:val="002B7450"/>
  </w:style>
  <w:style w:type="paragraph" w:styleId="a5">
    <w:name w:val="footer"/>
    <w:basedOn w:val="a"/>
    <w:link w:val="a6"/>
    <w:uiPriority w:val="99"/>
    <w:unhideWhenUsed/>
    <w:rsid w:val="002B7450"/>
    <w:pPr>
      <w:tabs>
        <w:tab w:val="center" w:pos="4252"/>
        <w:tab w:val="right" w:pos="8504"/>
      </w:tabs>
      <w:snapToGrid w:val="0"/>
    </w:pPr>
  </w:style>
  <w:style w:type="character" w:customStyle="1" w:styleId="a6">
    <w:name w:val="フッター (文字)"/>
    <w:basedOn w:val="a0"/>
    <w:link w:val="a5"/>
    <w:uiPriority w:val="99"/>
    <w:rsid w:val="002B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956</Characters>
  <Application>Microsoft Office Word</Application>
  <DocSecurity>0</DocSecurity>
  <Lines>7</Lines>
  <Paragraphs>2</Paragraphs>
  <ScaleCrop>false</ScaleCrop>
  <Company>city-toshima</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大浜 由香里</dc:creator>
  <cp:keywords/>
  <dc:description/>
  <cp:lastModifiedBy>大浜 由香里</cp:lastModifiedBy>
  <cp:revision>3</cp:revision>
  <dcterms:created xsi:type="dcterms:W3CDTF">2025-06-20T05:54:00Z</dcterms:created>
  <dcterms:modified xsi:type="dcterms:W3CDTF">2025-06-20T05:59:00Z</dcterms:modified>
</cp:coreProperties>
</file>