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A426B" w14:textId="77777777" w:rsidR="006F34A6" w:rsidRDefault="00AA47C3" w:rsidP="00104A4D">
      <w:pPr>
        <w:snapToGrid w:val="0"/>
        <w:spacing w:line="280" w:lineRule="atLeast"/>
        <w:ind w:right="-1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6F34A6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6F34A6">
        <w:rPr>
          <w:rFonts w:hint="eastAsia"/>
          <w:sz w:val="22"/>
        </w:rPr>
        <w:t>月</w:t>
      </w:r>
      <w:r w:rsidR="00104A4D">
        <w:rPr>
          <w:rFonts w:hint="eastAsia"/>
          <w:sz w:val="22"/>
        </w:rPr>
        <w:t xml:space="preserve">　　</w:t>
      </w:r>
      <w:r w:rsidR="006F34A6">
        <w:rPr>
          <w:rFonts w:hint="eastAsia"/>
          <w:sz w:val="22"/>
        </w:rPr>
        <w:t>日</w:t>
      </w:r>
    </w:p>
    <w:p w14:paraId="1A62F5F7" w14:textId="77777777" w:rsidR="006F34A6" w:rsidRDefault="006F34A6" w:rsidP="00F3557F">
      <w:pPr>
        <w:snapToGrid w:val="0"/>
        <w:spacing w:line="280" w:lineRule="atLeast"/>
        <w:rPr>
          <w:sz w:val="22"/>
        </w:rPr>
      </w:pPr>
    </w:p>
    <w:p w14:paraId="6182B834" w14:textId="77777777" w:rsidR="006F34A6" w:rsidRDefault="006F34A6" w:rsidP="00486714">
      <w:pPr>
        <w:snapToGrid w:val="0"/>
        <w:spacing w:line="280" w:lineRule="atLeast"/>
        <w:rPr>
          <w:sz w:val="22"/>
        </w:rPr>
      </w:pPr>
      <w:r>
        <w:rPr>
          <w:rFonts w:hint="eastAsia"/>
          <w:sz w:val="22"/>
        </w:rPr>
        <w:t>豊島区長</w:t>
      </w:r>
      <w:r w:rsidR="0010412C">
        <w:rPr>
          <w:rFonts w:hint="eastAsia"/>
          <w:sz w:val="22"/>
        </w:rPr>
        <w:t xml:space="preserve">　</w:t>
      </w:r>
      <w:r w:rsidR="00B525D7">
        <w:rPr>
          <w:rFonts w:hint="eastAsia"/>
          <w:sz w:val="22"/>
        </w:rPr>
        <w:t>様</w:t>
      </w:r>
    </w:p>
    <w:p w14:paraId="6EE19AEC" w14:textId="77777777" w:rsidR="006F34A6" w:rsidRDefault="006F34A6">
      <w:pPr>
        <w:rPr>
          <w:sz w:val="22"/>
        </w:rPr>
      </w:pPr>
    </w:p>
    <w:p w14:paraId="60014F7C" w14:textId="77777777" w:rsidR="006F34A6" w:rsidRDefault="006F34A6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住所</w:t>
      </w:r>
    </w:p>
    <w:p w14:paraId="2D533CB6" w14:textId="77777777" w:rsidR="006F34A6" w:rsidRDefault="006F34A6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名称</w:t>
      </w:r>
    </w:p>
    <w:p w14:paraId="6D4CE4D6" w14:textId="77777777" w:rsidR="006F34A6" w:rsidRDefault="006F34A6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代表者氏名</w:t>
      </w:r>
      <w:r>
        <w:rPr>
          <w:rFonts w:hint="eastAsia"/>
          <w:sz w:val="22"/>
        </w:rPr>
        <w:t xml:space="preserve">                           </w:t>
      </w:r>
      <w:r>
        <w:rPr>
          <w:rFonts w:hint="eastAsia"/>
          <w:sz w:val="22"/>
        </w:rPr>
        <w:t>印</w:t>
      </w:r>
    </w:p>
    <w:p w14:paraId="39F3D3F6" w14:textId="77777777" w:rsidR="006F34A6" w:rsidRDefault="006F34A6">
      <w:pPr>
        <w:rPr>
          <w:sz w:val="22"/>
        </w:rPr>
      </w:pPr>
    </w:p>
    <w:p w14:paraId="5A1765B3" w14:textId="77777777" w:rsidR="006F34A6" w:rsidRDefault="006F34A6">
      <w:pPr>
        <w:pStyle w:val="a3"/>
        <w:rPr>
          <w:rFonts w:eastAsia="ＭＳ ゴシック"/>
          <w:sz w:val="22"/>
        </w:rPr>
      </w:pPr>
    </w:p>
    <w:p w14:paraId="4EA55BFE" w14:textId="77777777" w:rsidR="006F34A6" w:rsidRDefault="006F34A6">
      <w:pPr>
        <w:pStyle w:val="a3"/>
        <w:rPr>
          <w:rFonts w:eastAsia="ＭＳ ゴシック"/>
          <w:b/>
          <w:bCs/>
          <w:sz w:val="24"/>
        </w:rPr>
      </w:pPr>
      <w:r w:rsidRPr="00042497">
        <w:rPr>
          <w:rFonts w:eastAsia="ＭＳ ゴシック" w:hint="eastAsia"/>
          <w:b/>
          <w:bCs/>
          <w:spacing w:val="150"/>
          <w:kern w:val="0"/>
          <w:sz w:val="24"/>
          <w:fitText w:val="2410" w:id="-1452633600"/>
        </w:rPr>
        <w:t>経費見積</w:t>
      </w:r>
      <w:r w:rsidRPr="00042497">
        <w:rPr>
          <w:rFonts w:eastAsia="ＭＳ ゴシック" w:hint="eastAsia"/>
          <w:b/>
          <w:bCs/>
          <w:spacing w:val="3"/>
          <w:kern w:val="0"/>
          <w:sz w:val="24"/>
          <w:fitText w:val="2410" w:id="-1452633600"/>
        </w:rPr>
        <w:t>書</w:t>
      </w:r>
    </w:p>
    <w:p w14:paraId="38C7028E" w14:textId="77777777" w:rsidR="006F34A6" w:rsidRDefault="006F34A6">
      <w:pPr>
        <w:rPr>
          <w:sz w:val="22"/>
        </w:rPr>
      </w:pPr>
    </w:p>
    <w:p w14:paraId="45B9CEE9" w14:textId="77777777" w:rsidR="00F3557F" w:rsidRDefault="00F3557F">
      <w:pPr>
        <w:rPr>
          <w:sz w:val="22"/>
        </w:rPr>
      </w:pPr>
    </w:p>
    <w:p w14:paraId="0443ABDF" w14:textId="77777777" w:rsidR="006F34A6" w:rsidRDefault="006F34A6">
      <w:pPr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人材派遣契約に伴う経費の見積価格は、下記のとおりです。</w:t>
      </w:r>
    </w:p>
    <w:p w14:paraId="33253AB7" w14:textId="77777777" w:rsidR="006F34A6" w:rsidRDefault="006F34A6" w:rsidP="00F3557F">
      <w:pPr>
        <w:snapToGrid w:val="0"/>
        <w:spacing w:line="240" w:lineRule="atLeast"/>
        <w:rPr>
          <w:sz w:val="22"/>
        </w:rPr>
      </w:pPr>
    </w:p>
    <w:p w14:paraId="364A5ADE" w14:textId="77777777" w:rsidR="006F34A6" w:rsidRDefault="006F34A6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5D8CCF10" w14:textId="77777777" w:rsidR="006F34A6" w:rsidRDefault="006F34A6">
      <w:pPr>
        <w:rPr>
          <w:sz w:val="22"/>
        </w:rPr>
      </w:pPr>
    </w:p>
    <w:p w14:paraId="7DF07F89" w14:textId="77777777" w:rsidR="00116289" w:rsidRDefault="006F34A6" w:rsidP="00750890">
      <w:pPr>
        <w:pStyle w:val="a4"/>
        <w:numPr>
          <w:ilvl w:val="0"/>
          <w:numId w:val="2"/>
        </w:numPr>
        <w:ind w:firstLineChars="150" w:firstLine="330"/>
        <w:jc w:val="both"/>
        <w:rPr>
          <w:sz w:val="22"/>
        </w:rPr>
      </w:pPr>
      <w:r w:rsidRPr="00750890">
        <w:rPr>
          <w:rFonts w:hint="eastAsia"/>
          <w:sz w:val="22"/>
        </w:rPr>
        <w:t>見積価格</w:t>
      </w:r>
    </w:p>
    <w:tbl>
      <w:tblPr>
        <w:tblStyle w:val="a9"/>
        <w:tblW w:w="0" w:type="auto"/>
        <w:tblInd w:w="330" w:type="dxa"/>
        <w:tblLook w:val="04A0" w:firstRow="1" w:lastRow="0" w:firstColumn="1" w:lastColumn="0" w:noHBand="0" w:noVBand="1"/>
      </w:tblPr>
      <w:tblGrid>
        <w:gridCol w:w="1792"/>
        <w:gridCol w:w="6372"/>
      </w:tblGrid>
      <w:tr w:rsidR="00042497" w14:paraId="50C0A149" w14:textId="77777777" w:rsidTr="00042497">
        <w:trPr>
          <w:trHeight w:val="980"/>
        </w:trPr>
        <w:tc>
          <w:tcPr>
            <w:tcW w:w="1792" w:type="dxa"/>
            <w:vAlign w:val="center"/>
          </w:tcPr>
          <w:p w14:paraId="212C0257" w14:textId="77777777" w:rsidR="00042497" w:rsidRDefault="00042497" w:rsidP="00042497">
            <w:pPr>
              <w:pStyle w:val="a4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一般事務</w:t>
            </w:r>
          </w:p>
        </w:tc>
        <w:tc>
          <w:tcPr>
            <w:tcW w:w="6372" w:type="dxa"/>
            <w:vAlign w:val="center"/>
          </w:tcPr>
          <w:p w14:paraId="3062937B" w14:textId="77777777" w:rsidR="00042497" w:rsidRDefault="00042497" w:rsidP="00042497">
            <w:pPr>
              <w:pStyle w:val="a4"/>
              <w:rPr>
                <w:sz w:val="22"/>
              </w:rPr>
            </w:pPr>
            <w:r w:rsidRPr="00042497">
              <w:rPr>
                <w:rFonts w:hint="eastAsia"/>
                <w:sz w:val="22"/>
                <w:u w:val="single"/>
              </w:rPr>
              <w:t xml:space="preserve">　　　　　　　　　　　　　円</w:t>
            </w:r>
            <w:r>
              <w:rPr>
                <w:rFonts w:hint="eastAsia"/>
                <w:sz w:val="22"/>
              </w:rPr>
              <w:t>（消費税相当額を除く。）</w:t>
            </w:r>
          </w:p>
        </w:tc>
      </w:tr>
      <w:tr w:rsidR="00486714" w14:paraId="44C6D51B" w14:textId="77777777" w:rsidTr="001C0533">
        <w:trPr>
          <w:trHeight w:val="980"/>
        </w:trPr>
        <w:tc>
          <w:tcPr>
            <w:tcW w:w="1792" w:type="dxa"/>
            <w:vAlign w:val="center"/>
          </w:tcPr>
          <w:p w14:paraId="44093977" w14:textId="23627C6A" w:rsidR="00486714" w:rsidRDefault="00486714" w:rsidP="001C0533">
            <w:pPr>
              <w:pStyle w:val="a4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福祉</w:t>
            </w:r>
          </w:p>
        </w:tc>
        <w:tc>
          <w:tcPr>
            <w:tcW w:w="6372" w:type="dxa"/>
            <w:vAlign w:val="center"/>
          </w:tcPr>
          <w:p w14:paraId="30EE65DE" w14:textId="77777777" w:rsidR="00486714" w:rsidRDefault="00486714" w:rsidP="001C0533">
            <w:pPr>
              <w:pStyle w:val="a4"/>
              <w:rPr>
                <w:sz w:val="22"/>
              </w:rPr>
            </w:pPr>
            <w:r w:rsidRPr="00042497">
              <w:rPr>
                <w:rFonts w:hint="eastAsia"/>
                <w:sz w:val="22"/>
                <w:u w:val="single"/>
              </w:rPr>
              <w:t xml:space="preserve">　　　　　　　　　　　　　円</w:t>
            </w:r>
            <w:r>
              <w:rPr>
                <w:rFonts w:hint="eastAsia"/>
                <w:sz w:val="22"/>
              </w:rPr>
              <w:t>（消費税相当額を除く。）</w:t>
            </w:r>
          </w:p>
        </w:tc>
      </w:tr>
      <w:tr w:rsidR="00042497" w14:paraId="73DFD2B0" w14:textId="77777777" w:rsidTr="00042497">
        <w:trPr>
          <w:trHeight w:val="980"/>
        </w:trPr>
        <w:tc>
          <w:tcPr>
            <w:tcW w:w="1792" w:type="dxa"/>
            <w:vAlign w:val="center"/>
          </w:tcPr>
          <w:p w14:paraId="08F851ED" w14:textId="77777777" w:rsidR="00042497" w:rsidRDefault="00042497" w:rsidP="00042497">
            <w:pPr>
              <w:pStyle w:val="a4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栄養士</w:t>
            </w:r>
          </w:p>
        </w:tc>
        <w:tc>
          <w:tcPr>
            <w:tcW w:w="6372" w:type="dxa"/>
            <w:vAlign w:val="center"/>
          </w:tcPr>
          <w:p w14:paraId="396BB3DC" w14:textId="77777777" w:rsidR="00042497" w:rsidRDefault="00042497" w:rsidP="00042497">
            <w:pPr>
              <w:pStyle w:val="a4"/>
              <w:rPr>
                <w:sz w:val="22"/>
              </w:rPr>
            </w:pPr>
            <w:r w:rsidRPr="00042497">
              <w:rPr>
                <w:rFonts w:hint="eastAsia"/>
                <w:sz w:val="22"/>
                <w:u w:val="single"/>
              </w:rPr>
              <w:t xml:space="preserve">　　　　　　　　　　　　　円</w:t>
            </w:r>
            <w:r>
              <w:rPr>
                <w:rFonts w:hint="eastAsia"/>
                <w:sz w:val="22"/>
              </w:rPr>
              <w:t>（消費税相当額を除く。）</w:t>
            </w:r>
          </w:p>
        </w:tc>
      </w:tr>
      <w:tr w:rsidR="00042497" w14:paraId="3C7B4EEE" w14:textId="77777777" w:rsidTr="00042497">
        <w:trPr>
          <w:trHeight w:val="980"/>
        </w:trPr>
        <w:tc>
          <w:tcPr>
            <w:tcW w:w="1792" w:type="dxa"/>
            <w:vAlign w:val="center"/>
          </w:tcPr>
          <w:p w14:paraId="6CA2ACFC" w14:textId="77777777" w:rsidR="00042497" w:rsidRDefault="00042497" w:rsidP="00042497">
            <w:pPr>
              <w:pStyle w:val="a4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保健師</w:t>
            </w:r>
          </w:p>
        </w:tc>
        <w:tc>
          <w:tcPr>
            <w:tcW w:w="6372" w:type="dxa"/>
            <w:vAlign w:val="center"/>
          </w:tcPr>
          <w:p w14:paraId="37D333E9" w14:textId="77777777" w:rsidR="00042497" w:rsidRDefault="00042497" w:rsidP="00042497">
            <w:pPr>
              <w:pStyle w:val="a4"/>
              <w:rPr>
                <w:sz w:val="22"/>
              </w:rPr>
            </w:pPr>
            <w:r w:rsidRPr="00042497">
              <w:rPr>
                <w:rFonts w:hint="eastAsia"/>
                <w:sz w:val="22"/>
                <w:u w:val="single"/>
              </w:rPr>
              <w:t xml:space="preserve">　　　　　　　　　　　　　円</w:t>
            </w:r>
            <w:r>
              <w:rPr>
                <w:rFonts w:hint="eastAsia"/>
                <w:sz w:val="22"/>
              </w:rPr>
              <w:t>（消費税相当額を除く。）</w:t>
            </w:r>
          </w:p>
        </w:tc>
      </w:tr>
      <w:tr w:rsidR="00042497" w14:paraId="7678FE59" w14:textId="77777777" w:rsidTr="00042497">
        <w:trPr>
          <w:trHeight w:val="980"/>
        </w:trPr>
        <w:tc>
          <w:tcPr>
            <w:tcW w:w="1792" w:type="dxa"/>
            <w:vAlign w:val="center"/>
          </w:tcPr>
          <w:p w14:paraId="618FDFC5" w14:textId="77777777" w:rsidR="00042497" w:rsidRDefault="00042497" w:rsidP="00042497">
            <w:pPr>
              <w:pStyle w:val="a4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建築</w:t>
            </w:r>
          </w:p>
        </w:tc>
        <w:tc>
          <w:tcPr>
            <w:tcW w:w="6372" w:type="dxa"/>
            <w:vAlign w:val="center"/>
          </w:tcPr>
          <w:p w14:paraId="67886434" w14:textId="77777777" w:rsidR="00042497" w:rsidRDefault="00042497" w:rsidP="00042497">
            <w:pPr>
              <w:pStyle w:val="a4"/>
              <w:rPr>
                <w:sz w:val="22"/>
              </w:rPr>
            </w:pPr>
            <w:r w:rsidRPr="00042497">
              <w:rPr>
                <w:rFonts w:hint="eastAsia"/>
                <w:sz w:val="22"/>
                <w:u w:val="single"/>
              </w:rPr>
              <w:t xml:space="preserve">　　　　　　　　　　　　　円</w:t>
            </w:r>
            <w:r>
              <w:rPr>
                <w:rFonts w:hint="eastAsia"/>
                <w:sz w:val="22"/>
              </w:rPr>
              <w:t>（消費税相当額を除く。）</w:t>
            </w:r>
          </w:p>
        </w:tc>
      </w:tr>
      <w:tr w:rsidR="00042497" w14:paraId="665B8E54" w14:textId="77777777" w:rsidTr="00042497">
        <w:trPr>
          <w:trHeight w:val="980"/>
        </w:trPr>
        <w:tc>
          <w:tcPr>
            <w:tcW w:w="1792" w:type="dxa"/>
            <w:vAlign w:val="center"/>
          </w:tcPr>
          <w:p w14:paraId="1AC285E9" w14:textId="77777777" w:rsidR="00042497" w:rsidRDefault="00042497" w:rsidP="00042497">
            <w:pPr>
              <w:pStyle w:val="a4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土木</w:t>
            </w:r>
          </w:p>
        </w:tc>
        <w:tc>
          <w:tcPr>
            <w:tcW w:w="6372" w:type="dxa"/>
            <w:vAlign w:val="center"/>
          </w:tcPr>
          <w:p w14:paraId="3397EC93" w14:textId="77777777" w:rsidR="00042497" w:rsidRDefault="00042497" w:rsidP="00042497">
            <w:pPr>
              <w:pStyle w:val="a4"/>
              <w:rPr>
                <w:sz w:val="22"/>
              </w:rPr>
            </w:pPr>
            <w:r w:rsidRPr="00042497">
              <w:rPr>
                <w:rFonts w:hint="eastAsia"/>
                <w:sz w:val="22"/>
                <w:u w:val="single"/>
              </w:rPr>
              <w:t xml:space="preserve">　　　　　　　　　　　　　円</w:t>
            </w:r>
            <w:r>
              <w:rPr>
                <w:rFonts w:hint="eastAsia"/>
                <w:sz w:val="22"/>
              </w:rPr>
              <w:t>（消費税相当額を除く。）</w:t>
            </w:r>
          </w:p>
        </w:tc>
      </w:tr>
    </w:tbl>
    <w:p w14:paraId="61701EEE" w14:textId="77777777" w:rsidR="00042497" w:rsidRPr="00750890" w:rsidRDefault="00042497" w:rsidP="00750890">
      <w:pPr>
        <w:pStyle w:val="a4"/>
        <w:ind w:left="330"/>
        <w:jc w:val="both"/>
        <w:rPr>
          <w:sz w:val="22"/>
        </w:rPr>
      </w:pPr>
    </w:p>
    <w:p w14:paraId="255F7850" w14:textId="77777777" w:rsidR="00925AE3" w:rsidRPr="00925AE3" w:rsidRDefault="006F34A6" w:rsidP="00925AE3">
      <w:pPr>
        <w:pStyle w:val="a4"/>
        <w:ind w:firstLineChars="300" w:firstLine="660"/>
        <w:jc w:val="both"/>
        <w:rPr>
          <w:sz w:val="22"/>
        </w:rPr>
      </w:pPr>
      <w:r w:rsidRPr="00DD7845">
        <w:rPr>
          <w:rFonts w:hint="eastAsia"/>
          <w:sz w:val="22"/>
        </w:rPr>
        <w:t>※</w:t>
      </w:r>
      <w:r w:rsidR="00042497">
        <w:rPr>
          <w:rFonts w:hint="eastAsia"/>
          <w:sz w:val="22"/>
        </w:rPr>
        <w:t xml:space="preserve">　</w:t>
      </w:r>
      <w:r w:rsidRPr="00DD7845">
        <w:rPr>
          <w:rFonts w:hint="eastAsia"/>
          <w:sz w:val="22"/>
        </w:rPr>
        <w:t>派遣労働者</w:t>
      </w:r>
      <w:r w:rsidRPr="00DD7845">
        <w:rPr>
          <w:rFonts w:hint="eastAsia"/>
          <w:sz w:val="22"/>
        </w:rPr>
        <w:t>1</w:t>
      </w:r>
      <w:r w:rsidRPr="00DD7845">
        <w:rPr>
          <w:rFonts w:hint="eastAsia"/>
          <w:sz w:val="22"/>
        </w:rPr>
        <w:t>時間あたり、</w:t>
      </w:r>
      <w:r w:rsidRPr="00DD7845">
        <w:rPr>
          <w:rFonts w:hint="eastAsia"/>
          <w:sz w:val="22"/>
          <w:u w:val="double"/>
        </w:rPr>
        <w:t>規定時間内</w:t>
      </w:r>
      <w:r w:rsidRPr="00DD7845">
        <w:rPr>
          <w:rFonts w:hint="eastAsia"/>
          <w:sz w:val="22"/>
        </w:rPr>
        <w:t>の単価</w:t>
      </w:r>
    </w:p>
    <w:p w14:paraId="5A976576" w14:textId="77777777" w:rsidR="00315699" w:rsidRPr="00DD7845" w:rsidRDefault="005C5DB8" w:rsidP="00116289">
      <w:pPr>
        <w:pStyle w:val="a4"/>
        <w:ind w:firstLineChars="300" w:firstLine="660"/>
        <w:jc w:val="both"/>
        <w:rPr>
          <w:sz w:val="22"/>
          <w:u w:val="double"/>
        </w:rPr>
      </w:pPr>
      <w:r w:rsidRPr="00DD7845">
        <w:rPr>
          <w:rFonts w:hint="eastAsia"/>
          <w:sz w:val="22"/>
          <w:u w:val="double"/>
        </w:rPr>
        <w:t>※</w:t>
      </w:r>
      <w:r w:rsidR="00042497">
        <w:rPr>
          <w:rFonts w:hint="eastAsia"/>
          <w:sz w:val="22"/>
          <w:u w:val="double"/>
        </w:rPr>
        <w:t xml:space="preserve">　</w:t>
      </w:r>
      <w:r w:rsidRPr="00DD7845">
        <w:rPr>
          <w:rFonts w:hint="eastAsia"/>
          <w:sz w:val="22"/>
          <w:u w:val="double"/>
        </w:rPr>
        <w:t>通勤</w:t>
      </w:r>
      <w:r w:rsidR="00315699" w:rsidRPr="00DD7845">
        <w:rPr>
          <w:rFonts w:hint="eastAsia"/>
          <w:sz w:val="22"/>
          <w:u w:val="double"/>
        </w:rPr>
        <w:t>費を除く</w:t>
      </w:r>
    </w:p>
    <w:p w14:paraId="7D1C35E2" w14:textId="77777777" w:rsidR="002B02C2" w:rsidRDefault="00470691" w:rsidP="00042497">
      <w:pPr>
        <w:pStyle w:val="a4"/>
        <w:ind w:leftChars="300" w:left="850" w:right="-1" w:hangingChars="100" w:hanging="220"/>
        <w:jc w:val="both"/>
        <w:rPr>
          <w:sz w:val="22"/>
        </w:rPr>
      </w:pPr>
      <w:r w:rsidRPr="002B02C2">
        <w:rPr>
          <w:rFonts w:ascii="ＭＳ 明朝" w:hAnsi="ＭＳ 明朝" w:cs="ＭＳ 明朝"/>
          <w:sz w:val="22"/>
        </w:rPr>
        <w:t>※</w:t>
      </w:r>
      <w:r w:rsidR="00042497">
        <w:rPr>
          <w:rFonts w:ascii="ＭＳ 明朝" w:hAnsi="ＭＳ 明朝" w:cs="ＭＳ 明朝" w:hint="eastAsia"/>
          <w:sz w:val="22"/>
        </w:rPr>
        <w:t xml:space="preserve">　</w:t>
      </w:r>
      <w:r w:rsidRPr="002B02C2">
        <w:rPr>
          <w:rFonts w:hint="eastAsia"/>
          <w:sz w:val="22"/>
        </w:rPr>
        <w:t>別途、当該見積価格に係る</w:t>
      </w:r>
      <w:r w:rsidR="0048222B" w:rsidRPr="002B02C2">
        <w:rPr>
          <w:rFonts w:hint="eastAsia"/>
          <w:sz w:val="22"/>
        </w:rPr>
        <w:t>内訳</w:t>
      </w:r>
      <w:r w:rsidRPr="002B02C2">
        <w:rPr>
          <w:rFonts w:hint="eastAsia"/>
          <w:sz w:val="22"/>
        </w:rPr>
        <w:t>（派遣労働者に支払われる報酬（時給）、社会保険料、諸経費等）を明記した</w:t>
      </w:r>
      <w:r w:rsidR="0048222B" w:rsidRPr="002B02C2">
        <w:rPr>
          <w:rFonts w:hint="eastAsia"/>
          <w:sz w:val="22"/>
        </w:rPr>
        <w:t>別紙</w:t>
      </w:r>
      <w:r w:rsidRPr="002B02C2">
        <w:rPr>
          <w:rFonts w:hint="eastAsia"/>
          <w:sz w:val="22"/>
        </w:rPr>
        <w:t>を添付してください。</w:t>
      </w:r>
    </w:p>
    <w:p w14:paraId="3E4C0D06" w14:textId="77777777" w:rsidR="00470691" w:rsidRPr="00042497" w:rsidRDefault="00470691" w:rsidP="00042497">
      <w:pPr>
        <w:pStyle w:val="a4"/>
        <w:ind w:leftChars="400" w:left="840" w:right="880"/>
        <w:jc w:val="both"/>
        <w:rPr>
          <w:sz w:val="22"/>
        </w:rPr>
      </w:pPr>
      <w:r w:rsidRPr="002B02C2">
        <w:rPr>
          <w:rFonts w:hint="eastAsia"/>
          <w:sz w:val="22"/>
        </w:rPr>
        <w:t>なお、様式は問いません。</w:t>
      </w:r>
    </w:p>
    <w:p w14:paraId="39993A47" w14:textId="1879EC20" w:rsidR="00C227B6" w:rsidRDefault="00C227B6">
      <w:pPr>
        <w:rPr>
          <w:sz w:val="22"/>
        </w:rPr>
      </w:pPr>
    </w:p>
    <w:p w14:paraId="18643782" w14:textId="4118B711" w:rsidR="00C227B6" w:rsidRDefault="00C227B6">
      <w:pPr>
        <w:rPr>
          <w:sz w:val="22"/>
        </w:rPr>
      </w:pPr>
      <w:r>
        <w:rPr>
          <w:rFonts w:hint="eastAsia"/>
          <w:sz w:val="22"/>
        </w:rPr>
        <w:t>【参考】</w:t>
      </w:r>
    </w:p>
    <w:p w14:paraId="44F2C08A" w14:textId="514569D2" w:rsidR="006F34A6" w:rsidRPr="00042497" w:rsidRDefault="00C227B6" w:rsidP="00750890">
      <w:pPr>
        <w:ind w:firstLineChars="100" w:firstLine="220"/>
        <w:rPr>
          <w:color w:val="FF0000"/>
          <w:sz w:val="22"/>
        </w:rPr>
      </w:pPr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年度の派遣先職場及び人数は未定ですが、参考までに</w:t>
      </w:r>
      <w:r w:rsidRPr="00C227B6">
        <w:rPr>
          <w:rFonts w:hint="eastAsia"/>
          <w:sz w:val="22"/>
          <w:u w:val="single"/>
        </w:rPr>
        <w:t>令和</w:t>
      </w:r>
      <w:r w:rsidRPr="00C227B6">
        <w:rPr>
          <w:rFonts w:hint="eastAsia"/>
          <w:sz w:val="22"/>
          <w:u w:val="single"/>
        </w:rPr>
        <w:t>7</w:t>
      </w:r>
      <w:r w:rsidRPr="00C227B6">
        <w:rPr>
          <w:rFonts w:hint="eastAsia"/>
          <w:sz w:val="22"/>
          <w:u w:val="single"/>
        </w:rPr>
        <w:t>年</w:t>
      </w:r>
      <w:r w:rsidR="00486714">
        <w:rPr>
          <w:rFonts w:hint="eastAsia"/>
          <w:sz w:val="22"/>
          <w:u w:val="single"/>
        </w:rPr>
        <w:t>度</w:t>
      </w:r>
      <w:r w:rsidRPr="00C227B6">
        <w:rPr>
          <w:rFonts w:hint="eastAsia"/>
          <w:sz w:val="22"/>
          <w:u w:val="single"/>
        </w:rPr>
        <w:t>9</w:t>
      </w:r>
      <w:r w:rsidR="004E7550">
        <w:rPr>
          <w:rFonts w:hint="eastAsia"/>
          <w:sz w:val="22"/>
          <w:u w:val="single"/>
        </w:rPr>
        <w:t>月までの実績は４４課、１４２名（契約期間終了</w:t>
      </w:r>
      <w:bookmarkStart w:id="0" w:name="_GoBack"/>
      <w:bookmarkEnd w:id="0"/>
      <w:r w:rsidRPr="00C227B6">
        <w:rPr>
          <w:rFonts w:hint="eastAsia"/>
          <w:sz w:val="22"/>
          <w:u w:val="single"/>
        </w:rPr>
        <w:t>者含む）</w:t>
      </w:r>
      <w:r>
        <w:rPr>
          <w:rFonts w:hint="eastAsia"/>
          <w:sz w:val="22"/>
        </w:rPr>
        <w:t>であることをお知らせします。</w:t>
      </w:r>
    </w:p>
    <w:sectPr w:rsidR="006F34A6" w:rsidRPr="00042497" w:rsidSect="00486714">
      <w:headerReference w:type="default" r:id="rId8"/>
      <w:pgSz w:w="11906" w:h="16838" w:code="9"/>
      <w:pgMar w:top="907" w:right="1701" w:bottom="567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43CDD" w14:textId="77777777" w:rsidR="004F4DF3" w:rsidRDefault="004F4DF3" w:rsidP="00174FFE">
      <w:r>
        <w:separator/>
      </w:r>
    </w:p>
  </w:endnote>
  <w:endnote w:type="continuationSeparator" w:id="0">
    <w:p w14:paraId="31157C6C" w14:textId="77777777" w:rsidR="004F4DF3" w:rsidRDefault="004F4DF3" w:rsidP="0017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59F90" w14:textId="77777777" w:rsidR="004F4DF3" w:rsidRDefault="004F4DF3" w:rsidP="00174FFE">
      <w:r>
        <w:separator/>
      </w:r>
    </w:p>
  </w:footnote>
  <w:footnote w:type="continuationSeparator" w:id="0">
    <w:p w14:paraId="11CF95FF" w14:textId="77777777" w:rsidR="004F4DF3" w:rsidRDefault="004F4DF3" w:rsidP="0017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63AF7" w14:textId="77777777" w:rsidR="00104A4D" w:rsidRPr="00104A4D" w:rsidRDefault="00104A4D">
    <w:pPr>
      <w:pStyle w:val="a5"/>
      <w:rPr>
        <w:b/>
        <w:sz w:val="22"/>
      </w:rPr>
    </w:pPr>
    <w:r w:rsidRPr="00104A4D">
      <w:rPr>
        <w:rFonts w:hint="eastAsia"/>
        <w:b/>
        <w:sz w:val="22"/>
      </w:rPr>
      <w:t>第６号様式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92D22"/>
    <w:multiLevelType w:val="hybridMultilevel"/>
    <w:tmpl w:val="905C8E3A"/>
    <w:lvl w:ilvl="0" w:tplc="84263AD6">
      <w:start w:val="1"/>
      <w:numFmt w:val="decimalFullWidth"/>
      <w:lvlText w:val="%1．"/>
      <w:lvlJc w:val="left"/>
      <w:pPr>
        <w:ind w:left="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20"/>
      </w:pPr>
    </w:lvl>
  </w:abstractNum>
  <w:abstractNum w:abstractNumId="1" w15:restartNumberingAfterBreak="0">
    <w:nsid w:val="6C820C33"/>
    <w:multiLevelType w:val="hybridMultilevel"/>
    <w:tmpl w:val="4DEA7D9C"/>
    <w:lvl w:ilvl="0" w:tplc="877290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C2"/>
    <w:rsid w:val="00025E8A"/>
    <w:rsid w:val="00042497"/>
    <w:rsid w:val="0010412C"/>
    <w:rsid w:val="00104A4D"/>
    <w:rsid w:val="00116289"/>
    <w:rsid w:val="00174FFE"/>
    <w:rsid w:val="001D6DFC"/>
    <w:rsid w:val="002336FB"/>
    <w:rsid w:val="0025437B"/>
    <w:rsid w:val="002B02C2"/>
    <w:rsid w:val="00315699"/>
    <w:rsid w:val="0032771F"/>
    <w:rsid w:val="0039685B"/>
    <w:rsid w:val="003B3286"/>
    <w:rsid w:val="00410888"/>
    <w:rsid w:val="00441457"/>
    <w:rsid w:val="00470691"/>
    <w:rsid w:val="0048222B"/>
    <w:rsid w:val="00486714"/>
    <w:rsid w:val="004E7550"/>
    <w:rsid w:val="004F4DF3"/>
    <w:rsid w:val="00531CE6"/>
    <w:rsid w:val="00572DBB"/>
    <w:rsid w:val="005832E2"/>
    <w:rsid w:val="005C5DB8"/>
    <w:rsid w:val="0068720F"/>
    <w:rsid w:val="006A3249"/>
    <w:rsid w:val="006F34A6"/>
    <w:rsid w:val="00711538"/>
    <w:rsid w:val="00750890"/>
    <w:rsid w:val="007574E6"/>
    <w:rsid w:val="007A4023"/>
    <w:rsid w:val="008E68DF"/>
    <w:rsid w:val="00925AE3"/>
    <w:rsid w:val="00951917"/>
    <w:rsid w:val="009D6A88"/>
    <w:rsid w:val="00A52C90"/>
    <w:rsid w:val="00AA47C3"/>
    <w:rsid w:val="00B525D7"/>
    <w:rsid w:val="00B70163"/>
    <w:rsid w:val="00B830EA"/>
    <w:rsid w:val="00B837F6"/>
    <w:rsid w:val="00BA5183"/>
    <w:rsid w:val="00C202FB"/>
    <w:rsid w:val="00C227B6"/>
    <w:rsid w:val="00C44912"/>
    <w:rsid w:val="00C61434"/>
    <w:rsid w:val="00CA25A3"/>
    <w:rsid w:val="00D032C2"/>
    <w:rsid w:val="00D67679"/>
    <w:rsid w:val="00D96BEB"/>
    <w:rsid w:val="00DD7845"/>
    <w:rsid w:val="00DE5FE1"/>
    <w:rsid w:val="00E74891"/>
    <w:rsid w:val="00E918FA"/>
    <w:rsid w:val="00F32A48"/>
    <w:rsid w:val="00F3557F"/>
    <w:rsid w:val="00F5625C"/>
    <w:rsid w:val="00F67A18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C2151BA"/>
  <w15:chartTrackingRefBased/>
  <w15:docId w15:val="{F639D5A7-B494-44D3-9AFA-ADCC1B29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74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4FFE"/>
    <w:rPr>
      <w:kern w:val="2"/>
      <w:sz w:val="21"/>
      <w:szCs w:val="24"/>
    </w:rPr>
  </w:style>
  <w:style w:type="paragraph" w:styleId="a7">
    <w:name w:val="footer"/>
    <w:basedOn w:val="a"/>
    <w:link w:val="a8"/>
    <w:rsid w:val="00174F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4FFE"/>
    <w:rPr>
      <w:kern w:val="2"/>
      <w:sz w:val="21"/>
      <w:szCs w:val="24"/>
    </w:rPr>
  </w:style>
  <w:style w:type="table" w:styleId="a9">
    <w:name w:val="Table Grid"/>
    <w:basedOn w:val="a1"/>
    <w:rsid w:val="0011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42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4249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rsid w:val="00042497"/>
    <w:rPr>
      <w:sz w:val="18"/>
      <w:szCs w:val="18"/>
    </w:rPr>
  </w:style>
  <w:style w:type="paragraph" w:styleId="ad">
    <w:name w:val="annotation text"/>
    <w:basedOn w:val="a"/>
    <w:link w:val="ae"/>
    <w:rsid w:val="00042497"/>
    <w:pPr>
      <w:jc w:val="left"/>
    </w:pPr>
  </w:style>
  <w:style w:type="character" w:customStyle="1" w:styleId="ae">
    <w:name w:val="コメント文字列 (文字)"/>
    <w:basedOn w:val="a0"/>
    <w:link w:val="ad"/>
    <w:rsid w:val="000424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42497"/>
    <w:rPr>
      <w:b/>
      <w:bCs/>
    </w:rPr>
  </w:style>
  <w:style w:type="character" w:customStyle="1" w:styleId="af0">
    <w:name w:val="コメント内容 (文字)"/>
    <w:basedOn w:val="ae"/>
    <w:link w:val="af"/>
    <w:rsid w:val="000424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67023-5990-4130-AE94-AC762984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332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city-toshima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和田 大樹</cp:lastModifiedBy>
  <cp:revision>7</cp:revision>
  <cp:lastPrinted>2022-09-29T08:30:00Z</cp:lastPrinted>
  <dcterms:created xsi:type="dcterms:W3CDTF">2022-10-12T08:35:00Z</dcterms:created>
  <dcterms:modified xsi:type="dcterms:W3CDTF">2025-10-16T04:12:00Z</dcterms:modified>
</cp:coreProperties>
</file>